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5E2AD" w14:textId="273A353C" w:rsidR="0093470B" w:rsidRPr="00191F66" w:rsidRDefault="0093470B" w:rsidP="0018703A">
      <w:pPr>
        <w:suppressAutoHyphens/>
        <w:autoSpaceDN w:val="0"/>
        <w:spacing w:after="0" w:line="240" w:lineRule="auto"/>
        <w:ind w:left="6480" w:firstLine="720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ro-RO" w:eastAsia="ro-RO"/>
        </w:rPr>
      </w:pPr>
      <w:bookmarkStart w:id="0" w:name="_Hlk149638588"/>
      <w:bookmarkEnd w:id="0"/>
      <w:r w:rsidRPr="00191F66">
        <w:rPr>
          <w:rFonts w:ascii="Times New Roman" w:eastAsia="Calibri" w:hAnsi="Times New Roman" w:cs="Times New Roman"/>
          <w:b/>
          <w:sz w:val="28"/>
          <w:szCs w:val="28"/>
          <w:lang w:val="ro-RO" w:eastAsia="ro-RO"/>
        </w:rPr>
        <w:t>A P R O B A T,</w:t>
      </w:r>
    </w:p>
    <w:p w14:paraId="7D35E8C7" w14:textId="315B4538" w:rsidR="00190F51" w:rsidRPr="00191F66" w:rsidRDefault="0018703A" w:rsidP="0018703A">
      <w:pPr>
        <w:tabs>
          <w:tab w:val="left" w:pos="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  <w:r w:rsidRPr="00191F66">
        <w:rPr>
          <w:rFonts w:ascii="Times New Roman" w:eastAsia="MS Mincho" w:hAnsi="Times New Roman" w:cs="Times New Roman"/>
          <w:b/>
          <w:bCs/>
          <w:sz w:val="28"/>
          <w:szCs w:val="28"/>
        </w:rPr>
        <w:tab/>
      </w:r>
      <w:r w:rsidRPr="00191F66">
        <w:rPr>
          <w:rFonts w:ascii="Times New Roman" w:eastAsia="MS Mincho" w:hAnsi="Times New Roman" w:cs="Times New Roman"/>
          <w:b/>
          <w:bCs/>
          <w:sz w:val="28"/>
          <w:szCs w:val="28"/>
        </w:rPr>
        <w:tab/>
      </w:r>
      <w:r w:rsidRPr="00191F66">
        <w:rPr>
          <w:rFonts w:ascii="Times New Roman" w:eastAsia="MS Mincho" w:hAnsi="Times New Roman" w:cs="Times New Roman"/>
          <w:b/>
          <w:bCs/>
          <w:sz w:val="28"/>
          <w:szCs w:val="28"/>
        </w:rPr>
        <w:tab/>
      </w:r>
      <w:r w:rsidRPr="00191F66">
        <w:rPr>
          <w:rFonts w:ascii="Times New Roman" w:eastAsia="MS Mincho" w:hAnsi="Times New Roman" w:cs="Times New Roman"/>
          <w:b/>
          <w:bCs/>
          <w:sz w:val="28"/>
          <w:szCs w:val="28"/>
        </w:rPr>
        <w:tab/>
      </w:r>
      <w:r w:rsidRPr="00191F66">
        <w:rPr>
          <w:rFonts w:ascii="Times New Roman" w:eastAsia="MS Mincho" w:hAnsi="Times New Roman" w:cs="Times New Roman"/>
          <w:b/>
          <w:bCs/>
          <w:sz w:val="28"/>
          <w:szCs w:val="28"/>
        </w:rPr>
        <w:tab/>
      </w:r>
      <w:r w:rsidRPr="00191F66">
        <w:rPr>
          <w:rFonts w:ascii="Times New Roman" w:eastAsia="MS Mincho" w:hAnsi="Times New Roman" w:cs="Times New Roman"/>
          <w:b/>
          <w:bCs/>
          <w:sz w:val="28"/>
          <w:szCs w:val="28"/>
        </w:rPr>
        <w:tab/>
      </w:r>
      <w:r w:rsidRPr="00191F66">
        <w:rPr>
          <w:rFonts w:ascii="Times New Roman" w:eastAsia="MS Mincho" w:hAnsi="Times New Roman" w:cs="Times New Roman"/>
          <w:b/>
          <w:bCs/>
          <w:sz w:val="28"/>
          <w:szCs w:val="28"/>
        </w:rPr>
        <w:tab/>
      </w:r>
      <w:r w:rsidRPr="00191F66">
        <w:rPr>
          <w:rFonts w:ascii="Times New Roman" w:eastAsia="MS Mincho" w:hAnsi="Times New Roman" w:cs="Times New Roman"/>
          <w:b/>
          <w:bCs/>
          <w:sz w:val="28"/>
          <w:szCs w:val="28"/>
        </w:rPr>
        <w:tab/>
      </w:r>
      <w:r w:rsidRPr="00191F66">
        <w:rPr>
          <w:rFonts w:ascii="Times New Roman" w:eastAsia="MS Mincho" w:hAnsi="Times New Roman" w:cs="Times New Roman"/>
          <w:b/>
          <w:bCs/>
          <w:sz w:val="28"/>
          <w:szCs w:val="28"/>
        </w:rPr>
        <w:tab/>
      </w:r>
      <w:r w:rsidRPr="00191F66">
        <w:rPr>
          <w:rFonts w:ascii="Times New Roman" w:eastAsia="MS Mincho" w:hAnsi="Times New Roman" w:cs="Times New Roman"/>
          <w:b/>
          <w:bCs/>
          <w:sz w:val="28"/>
          <w:szCs w:val="28"/>
        </w:rPr>
        <w:tab/>
      </w:r>
      <w:r w:rsidR="00190F51" w:rsidRPr="00191F66">
        <w:rPr>
          <w:rFonts w:ascii="Times New Roman" w:eastAsia="MS Mincho" w:hAnsi="Times New Roman" w:cs="Times New Roman"/>
          <w:b/>
          <w:bCs/>
          <w:sz w:val="28"/>
          <w:szCs w:val="28"/>
        </w:rPr>
        <w:t>P R E F E C T,</w:t>
      </w:r>
    </w:p>
    <w:p w14:paraId="45F21E6B" w14:textId="77777777" w:rsidR="0018703A" w:rsidRPr="00191F66" w:rsidRDefault="0018703A" w:rsidP="0018703A">
      <w:pPr>
        <w:spacing w:after="0" w:line="360" w:lineRule="auto"/>
        <w:ind w:left="-270" w:right="9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bookmarkStart w:id="1" w:name="_Hlk165018846"/>
      <w:r w:rsidRPr="00191F66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Andreea-Anamaria Naggar</w:t>
      </w:r>
    </w:p>
    <w:bookmarkEnd w:id="1"/>
    <w:p w14:paraId="1DC52FC0" w14:textId="77777777" w:rsidR="0018703A" w:rsidRPr="00191F66" w:rsidRDefault="0018703A" w:rsidP="0018703A">
      <w:pPr>
        <w:tabs>
          <w:tab w:val="left" w:pos="0"/>
        </w:tabs>
        <w:spacing w:after="0" w:line="240" w:lineRule="auto"/>
        <w:rPr>
          <w:rFonts w:ascii="Times New Roman" w:eastAsia="MS Mincho" w:hAnsi="Times New Roman" w:cs="Times New Roman"/>
          <w:b/>
          <w:bCs/>
          <w:sz w:val="28"/>
          <w:szCs w:val="28"/>
        </w:rPr>
      </w:pPr>
    </w:p>
    <w:p w14:paraId="1D1F3E05" w14:textId="14041E6B" w:rsidR="00996E22" w:rsidRPr="00191F66" w:rsidRDefault="0093470B" w:rsidP="004E59B1">
      <w:pPr>
        <w:suppressAutoHyphens/>
        <w:autoSpaceDN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  <w:lang w:val="ro-RO" w:eastAsia="ro-RO"/>
        </w:rPr>
      </w:pPr>
      <w:r w:rsidRPr="00191F66">
        <w:rPr>
          <w:rFonts w:ascii="Times New Roman" w:eastAsia="Calibri" w:hAnsi="Times New Roman" w:cs="Times New Roman"/>
          <w:sz w:val="28"/>
          <w:szCs w:val="28"/>
          <w:lang w:val="ro-RO" w:eastAsia="ro-RO"/>
        </w:rPr>
        <w:t xml:space="preserve">                 </w:t>
      </w:r>
      <w:r w:rsidR="000D0FF2" w:rsidRPr="00191F66">
        <w:rPr>
          <w:rFonts w:ascii="Times New Roman" w:eastAsia="Calibri" w:hAnsi="Times New Roman" w:cs="Times New Roman"/>
          <w:sz w:val="28"/>
          <w:szCs w:val="28"/>
          <w:lang w:val="ro-RO" w:eastAsia="ro-RO"/>
        </w:rPr>
        <w:t xml:space="preserve">                         </w:t>
      </w:r>
      <w:r w:rsidR="00421D7C" w:rsidRPr="00191F66">
        <w:rPr>
          <w:rFonts w:ascii="Times New Roman" w:eastAsia="Calibri" w:hAnsi="Times New Roman" w:cs="Times New Roman"/>
          <w:sz w:val="28"/>
          <w:szCs w:val="28"/>
          <w:lang w:val="ro-RO" w:eastAsia="ro-RO"/>
        </w:rPr>
        <w:t xml:space="preserve">    </w:t>
      </w:r>
    </w:p>
    <w:p w14:paraId="529B123E" w14:textId="7DFD3360" w:rsidR="0093470B" w:rsidRPr="00191F66" w:rsidRDefault="00E832A7" w:rsidP="00E832A7">
      <w:pPr>
        <w:tabs>
          <w:tab w:val="center" w:pos="4950"/>
        </w:tabs>
        <w:suppressAutoHyphens/>
        <w:autoSpaceDN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val="ro-RO" w:eastAsia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 w:eastAsia="ro-RO"/>
        </w:rPr>
        <w:tab/>
      </w:r>
      <w:r w:rsidR="0093470B" w:rsidRPr="00191F66">
        <w:rPr>
          <w:rFonts w:ascii="Times New Roman" w:eastAsia="Calibri" w:hAnsi="Times New Roman" w:cs="Times New Roman"/>
          <w:b/>
          <w:sz w:val="28"/>
          <w:szCs w:val="28"/>
          <w:lang w:val="ro-RO" w:eastAsia="ro-RO"/>
        </w:rPr>
        <w:t>MINUTA</w:t>
      </w:r>
    </w:p>
    <w:p w14:paraId="2217B8DB" w14:textId="77777777" w:rsidR="0093470B" w:rsidRPr="00191F66" w:rsidRDefault="001D2B48" w:rsidP="007A6841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 w:eastAsia="ro-RO"/>
        </w:rPr>
      </w:pPr>
      <w:proofErr w:type="spellStart"/>
      <w:r w:rsidRPr="00191F66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Ș</w:t>
      </w:r>
      <w:r w:rsidR="0093470B" w:rsidRPr="00191F66">
        <w:rPr>
          <w:rFonts w:ascii="Times New Roman" w:eastAsia="Calibri" w:hAnsi="Times New Roman" w:cs="Times New Roman"/>
          <w:b/>
          <w:sz w:val="28"/>
          <w:szCs w:val="28"/>
          <w:lang w:val="ro-RO" w:eastAsia="ro-RO"/>
        </w:rPr>
        <w:t>edin</w:t>
      </w:r>
      <w:r w:rsidR="0093470B" w:rsidRPr="00191F66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t</w:t>
      </w:r>
      <w:r w:rsidR="0093470B" w:rsidRPr="00191F66">
        <w:rPr>
          <w:rFonts w:ascii="Times New Roman" w:eastAsia="Calibri" w:hAnsi="Times New Roman" w:cs="Times New Roman"/>
          <w:b/>
          <w:sz w:val="28"/>
          <w:szCs w:val="28"/>
          <w:lang w:val="ro-RO" w:eastAsia="ro-RO"/>
        </w:rPr>
        <w:t>ei</w:t>
      </w:r>
      <w:proofErr w:type="spellEnd"/>
      <w:r w:rsidR="0093470B" w:rsidRPr="00191F66">
        <w:rPr>
          <w:rFonts w:ascii="Times New Roman" w:eastAsia="Calibri" w:hAnsi="Times New Roman" w:cs="Times New Roman"/>
          <w:b/>
          <w:sz w:val="28"/>
          <w:szCs w:val="28"/>
          <w:lang w:val="ro-RO" w:eastAsia="ro-RO"/>
        </w:rPr>
        <w:t xml:space="preserve"> Comisiei de Dialog Social</w:t>
      </w:r>
    </w:p>
    <w:p w14:paraId="031B655B" w14:textId="0B9A284F" w:rsidR="0037068C" w:rsidRPr="00191F66" w:rsidRDefault="006421EA" w:rsidP="000D0FF2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 w:eastAsia="ro-RO"/>
        </w:rPr>
      </w:pPr>
      <w:r w:rsidRPr="00191F66">
        <w:rPr>
          <w:rFonts w:ascii="Times New Roman" w:eastAsia="Calibri" w:hAnsi="Times New Roman" w:cs="Times New Roman"/>
          <w:b/>
          <w:sz w:val="28"/>
          <w:szCs w:val="28"/>
          <w:lang w:val="ro-RO" w:eastAsia="ro-RO"/>
        </w:rPr>
        <w:t xml:space="preserve">din data de </w:t>
      </w:r>
      <w:bookmarkStart w:id="2" w:name="_Hlk185581947"/>
      <w:r w:rsidR="00296419" w:rsidRPr="00296419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2</w:t>
      </w:r>
      <w:r w:rsidR="00B75527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5</w:t>
      </w:r>
      <w:r w:rsidR="00296419" w:rsidRPr="00296419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.0</w:t>
      </w:r>
      <w:r w:rsidR="00B75527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2</w:t>
      </w:r>
      <w:r w:rsidR="00296419" w:rsidRPr="00296419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.202</w:t>
      </w:r>
      <w:bookmarkEnd w:id="2"/>
      <w:r w:rsidR="00296419" w:rsidRPr="00296419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5</w:t>
      </w:r>
      <w:r w:rsidR="007F2318" w:rsidRPr="00191F66">
        <w:rPr>
          <w:rFonts w:ascii="Times New Roman" w:eastAsia="Calibri" w:hAnsi="Times New Roman" w:cs="Times New Roman"/>
          <w:b/>
          <w:sz w:val="28"/>
          <w:szCs w:val="28"/>
          <w:lang w:val="ro-RO" w:eastAsia="ro-RO"/>
        </w:rPr>
        <w:t>, ora 1</w:t>
      </w:r>
      <w:r w:rsidR="00E832A7">
        <w:rPr>
          <w:rFonts w:ascii="Times New Roman" w:eastAsia="Calibri" w:hAnsi="Times New Roman" w:cs="Times New Roman"/>
          <w:b/>
          <w:sz w:val="28"/>
          <w:szCs w:val="28"/>
          <w:lang w:val="ro-RO" w:eastAsia="ro-RO"/>
        </w:rPr>
        <w:t>0</w:t>
      </w:r>
      <w:r w:rsidR="000E2D14" w:rsidRPr="00191F66">
        <w:rPr>
          <w:rFonts w:ascii="Times New Roman" w:eastAsia="Calibri" w:hAnsi="Times New Roman" w:cs="Times New Roman"/>
          <w:b/>
          <w:sz w:val="28"/>
          <w:szCs w:val="28"/>
          <w:lang w:val="ro-RO" w:eastAsia="ro-RO"/>
        </w:rPr>
        <w:t>,</w:t>
      </w:r>
      <w:r w:rsidR="00ED6288" w:rsidRPr="00191F66">
        <w:rPr>
          <w:rFonts w:ascii="Times New Roman" w:eastAsia="Calibri" w:hAnsi="Times New Roman" w:cs="Times New Roman"/>
          <w:b/>
          <w:sz w:val="28"/>
          <w:szCs w:val="28"/>
          <w:lang w:val="ro-RO" w:eastAsia="ro-RO"/>
        </w:rPr>
        <w:t>00</w:t>
      </w:r>
    </w:p>
    <w:p w14:paraId="402AF82E" w14:textId="77777777" w:rsidR="00B93676" w:rsidRPr="00191F66" w:rsidRDefault="00B93676" w:rsidP="0093470B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 w:eastAsia="ro-RO"/>
        </w:rPr>
      </w:pPr>
    </w:p>
    <w:p w14:paraId="1FF557C7" w14:textId="77777777" w:rsidR="008D2B9D" w:rsidRPr="00191F66" w:rsidRDefault="008D2B9D" w:rsidP="0093470B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 w:eastAsia="ro-RO"/>
        </w:rPr>
      </w:pPr>
    </w:p>
    <w:p w14:paraId="4EE6F249" w14:textId="06D5E10C" w:rsidR="0093470B" w:rsidRPr="00191F66" w:rsidRDefault="0093470B" w:rsidP="00A87443">
      <w:pPr>
        <w:suppressAutoHyphens/>
        <w:autoSpaceDN w:val="0"/>
        <w:spacing w:after="0" w:line="240" w:lineRule="auto"/>
        <w:ind w:right="270" w:firstLine="720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ro-RO" w:eastAsia="ro-RO"/>
        </w:rPr>
      </w:pPr>
      <w:r w:rsidRPr="00191F66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Loc de desfă</w:t>
      </w:r>
      <w:r w:rsidR="00323A5C" w:rsidRPr="00191F66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ș</w:t>
      </w:r>
      <w:r w:rsidRPr="00191F66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urare: Institu</w:t>
      </w:r>
      <w:r w:rsidR="001D2B48" w:rsidRPr="00191F66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ț</w:t>
      </w:r>
      <w:r w:rsidR="001D2B48" w:rsidRPr="00191F66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ia Prefectului - județ</w:t>
      </w:r>
      <w:r w:rsidR="00F35F22" w:rsidRPr="00191F66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ul Galaț</w:t>
      </w:r>
      <w:r w:rsidRPr="00191F66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i</w:t>
      </w:r>
    </w:p>
    <w:p w14:paraId="0CE9BC4E" w14:textId="21CE0711" w:rsidR="0093470B" w:rsidRPr="00191F66" w:rsidRDefault="0093470B" w:rsidP="00A87443">
      <w:pPr>
        <w:suppressAutoHyphens/>
        <w:autoSpaceDN w:val="0"/>
        <w:spacing w:after="0" w:line="240" w:lineRule="auto"/>
        <w:ind w:right="270" w:firstLine="720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ro-RO" w:eastAsia="ro-RO"/>
        </w:rPr>
      </w:pPr>
      <w:r w:rsidRPr="00191F66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Pre</w:t>
      </w:r>
      <w:r w:rsidR="008B77F9" w:rsidRPr="00191F66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ș</w:t>
      </w:r>
      <w:r w:rsidRPr="00191F66">
        <w:rPr>
          <w:rFonts w:ascii="Times New Roman" w:eastAsia="Calibri" w:hAnsi="Times New Roman" w:cs="Times New Roman"/>
          <w:sz w:val="28"/>
          <w:szCs w:val="28"/>
          <w:lang w:val="ro-RO" w:eastAsia="ro-RO"/>
        </w:rPr>
        <w:t xml:space="preserve">edinte de </w:t>
      </w:r>
      <w:r w:rsidR="008B77F9" w:rsidRPr="00191F66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ș</w:t>
      </w:r>
      <w:r w:rsidRPr="00191F66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edin</w:t>
      </w:r>
      <w:r w:rsidR="00F35F22" w:rsidRPr="00191F66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ț</w:t>
      </w:r>
      <w:r w:rsidRPr="00191F66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ă :</w:t>
      </w:r>
      <w:r w:rsidR="00A57666" w:rsidRPr="00191F66">
        <w:rPr>
          <w:rFonts w:ascii="Times New Roman" w:eastAsia="Calibri" w:hAnsi="Times New Roman" w:cs="Times New Roman"/>
          <w:sz w:val="28"/>
          <w:szCs w:val="28"/>
          <w:lang w:val="ro-RO" w:eastAsia="ro-RO"/>
        </w:rPr>
        <w:t xml:space="preserve"> </w:t>
      </w:r>
      <w:r w:rsidR="00B75527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Subp</w:t>
      </w:r>
      <w:r w:rsidR="00F35F22" w:rsidRPr="00191F66">
        <w:rPr>
          <w:rFonts w:ascii="Times New Roman" w:eastAsia="Calibri" w:hAnsi="Times New Roman" w:cs="Times New Roman"/>
          <w:sz w:val="28"/>
          <w:szCs w:val="28"/>
          <w:lang w:val="ro-RO" w:eastAsia="ro-RO"/>
        </w:rPr>
        <w:t xml:space="preserve">refectul </w:t>
      </w:r>
      <w:proofErr w:type="spellStart"/>
      <w:r w:rsidR="00F35F22" w:rsidRPr="00191F66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Judeţului</w:t>
      </w:r>
      <w:proofErr w:type="spellEnd"/>
      <w:r w:rsidR="00F35F22" w:rsidRPr="00191F66">
        <w:rPr>
          <w:rFonts w:ascii="Times New Roman" w:eastAsia="Calibri" w:hAnsi="Times New Roman" w:cs="Times New Roman"/>
          <w:sz w:val="28"/>
          <w:szCs w:val="28"/>
          <w:lang w:val="ro-RO" w:eastAsia="ro-RO"/>
        </w:rPr>
        <w:t xml:space="preserve"> Galaț</w:t>
      </w:r>
      <w:r w:rsidRPr="00191F66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i</w:t>
      </w:r>
    </w:p>
    <w:p w14:paraId="7DE9B162" w14:textId="3C219AB9" w:rsidR="00BC441E" w:rsidRPr="00191F66" w:rsidRDefault="0093470B" w:rsidP="00A87443">
      <w:pPr>
        <w:suppressAutoHyphens/>
        <w:autoSpaceDN w:val="0"/>
        <w:spacing w:after="0" w:line="240" w:lineRule="auto"/>
        <w:ind w:right="270" w:firstLine="720"/>
        <w:jc w:val="both"/>
        <w:rPr>
          <w:rFonts w:ascii="Times New Roman" w:eastAsia="Calibri" w:hAnsi="Times New Roman" w:cs="Times New Roman"/>
          <w:sz w:val="28"/>
          <w:szCs w:val="28"/>
          <w:lang w:val="ro-RO" w:eastAsia="ro-RO"/>
        </w:rPr>
      </w:pPr>
      <w:r w:rsidRPr="00191F66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Participan</w:t>
      </w:r>
      <w:r w:rsidR="00323A5C" w:rsidRPr="00191F66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ț</w:t>
      </w:r>
      <w:r w:rsidRPr="00191F66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i:</w:t>
      </w:r>
      <w:r w:rsidR="00F5593A" w:rsidRPr="00191F66">
        <w:rPr>
          <w:rFonts w:ascii="Times New Roman" w:eastAsia="Calibri" w:hAnsi="Times New Roman" w:cs="Times New Roman"/>
          <w:sz w:val="28"/>
          <w:szCs w:val="28"/>
          <w:lang w:val="ro-RO" w:eastAsia="ro-RO"/>
        </w:rPr>
        <w:t xml:space="preserve"> </w:t>
      </w:r>
      <w:r w:rsidR="00875628" w:rsidRPr="00191F66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conform listei de prezență anexate.</w:t>
      </w:r>
    </w:p>
    <w:p w14:paraId="20DC78B8" w14:textId="7FD5A718" w:rsidR="0018703A" w:rsidRDefault="00A57666" w:rsidP="00A87443">
      <w:pPr>
        <w:spacing w:after="0" w:line="240" w:lineRule="auto"/>
        <w:ind w:right="270" w:firstLine="720"/>
        <w:jc w:val="both"/>
        <w:rPr>
          <w:rFonts w:ascii="Times New Roman" w:eastAsia="Calibri" w:hAnsi="Times New Roman" w:cs="Times New Roman"/>
          <w:sz w:val="28"/>
          <w:szCs w:val="28"/>
          <w:lang w:val="ro-RO" w:eastAsia="ro-RO"/>
        </w:rPr>
      </w:pPr>
      <w:r w:rsidRPr="00191F66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Ș</w:t>
      </w:r>
      <w:r w:rsidR="0093470B" w:rsidRPr="00191F66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edin</w:t>
      </w:r>
      <w:r w:rsidRPr="00191F66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ț</w:t>
      </w:r>
      <w:r w:rsidR="0093470B" w:rsidRPr="00191F66">
        <w:rPr>
          <w:rFonts w:ascii="Times New Roman" w:eastAsia="Calibri" w:hAnsi="Times New Roman" w:cs="Times New Roman"/>
          <w:sz w:val="28"/>
          <w:szCs w:val="28"/>
          <w:lang w:val="ro-RO" w:eastAsia="ro-RO"/>
        </w:rPr>
        <w:t xml:space="preserve">a ordinară a </w:t>
      </w:r>
      <w:bookmarkStart w:id="3" w:name="_Hlk175901829"/>
      <w:r w:rsidR="0093470B" w:rsidRPr="00191F66">
        <w:rPr>
          <w:rFonts w:ascii="Times New Roman" w:eastAsia="Calibri" w:hAnsi="Times New Roman" w:cs="Times New Roman"/>
          <w:sz w:val="28"/>
          <w:szCs w:val="28"/>
          <w:lang w:val="ro-RO" w:eastAsia="ro-RO"/>
        </w:rPr>
        <w:t xml:space="preserve">Comisiei de Dialog Social </w:t>
      </w:r>
      <w:bookmarkEnd w:id="3"/>
      <w:r w:rsidR="0093470B" w:rsidRPr="00191F66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a fos</w:t>
      </w:r>
      <w:r w:rsidR="00F35F22" w:rsidRPr="00191F66">
        <w:rPr>
          <w:rFonts w:ascii="Times New Roman" w:eastAsia="Calibri" w:hAnsi="Times New Roman" w:cs="Times New Roman"/>
          <w:sz w:val="28"/>
          <w:szCs w:val="28"/>
          <w:lang w:val="ro-RO" w:eastAsia="ro-RO"/>
        </w:rPr>
        <w:t xml:space="preserve">t convocată prin adresa </w:t>
      </w:r>
      <w:bookmarkStart w:id="4" w:name="_Hlk175901698"/>
      <w:r w:rsidR="00F35F22" w:rsidRPr="00191F66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Instituț</w:t>
      </w:r>
      <w:r w:rsidR="0093470B" w:rsidRPr="00191F66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iei Pref</w:t>
      </w:r>
      <w:r w:rsidR="00F35F22" w:rsidRPr="00191F66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ectului Județ</w:t>
      </w:r>
      <w:r w:rsidR="008D4135" w:rsidRPr="00191F66">
        <w:rPr>
          <w:rFonts w:ascii="Times New Roman" w:eastAsia="Calibri" w:hAnsi="Times New Roman" w:cs="Times New Roman"/>
          <w:sz w:val="28"/>
          <w:szCs w:val="28"/>
          <w:lang w:val="ro-RO" w:eastAsia="ro-RO"/>
        </w:rPr>
        <w:t xml:space="preserve">ul </w:t>
      </w:r>
      <w:r w:rsidR="00875628" w:rsidRPr="00191F66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Gala</w:t>
      </w:r>
      <w:r w:rsidR="00D43235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ț</w:t>
      </w:r>
      <w:r w:rsidR="00875628" w:rsidRPr="00191F66">
        <w:rPr>
          <w:rFonts w:ascii="Times New Roman" w:eastAsia="Calibri" w:hAnsi="Times New Roman" w:cs="Times New Roman"/>
          <w:sz w:val="28"/>
          <w:szCs w:val="28"/>
          <w:lang w:val="ro-RO" w:eastAsia="ro-RO"/>
        </w:rPr>
        <w:t xml:space="preserve">i  </w:t>
      </w:r>
      <w:bookmarkEnd w:id="4"/>
      <w:r w:rsidR="00875628" w:rsidRPr="00191F66">
        <w:rPr>
          <w:rFonts w:ascii="Times New Roman" w:eastAsia="Calibri" w:hAnsi="Times New Roman" w:cs="Times New Roman"/>
          <w:sz w:val="28"/>
          <w:szCs w:val="28"/>
          <w:lang w:val="ro-RO" w:eastAsia="ro-RO"/>
        </w:rPr>
        <w:t xml:space="preserve">nr. </w:t>
      </w:r>
      <w:r w:rsidR="00B75527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1607</w:t>
      </w:r>
      <w:r w:rsidR="00DC37AC" w:rsidRPr="00191F66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/</w:t>
      </w:r>
      <w:r w:rsidR="004514E3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1</w:t>
      </w:r>
      <w:r w:rsidR="00B75527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8</w:t>
      </w:r>
      <w:r w:rsidR="00DC37AC" w:rsidRPr="00191F66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.</w:t>
      </w:r>
      <w:r w:rsidR="00296419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0</w:t>
      </w:r>
      <w:r w:rsidR="00B75527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2</w:t>
      </w:r>
      <w:r w:rsidR="00F24D06" w:rsidRPr="00191F66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.20</w:t>
      </w:r>
      <w:r w:rsidR="006A6F51" w:rsidRPr="00191F66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2</w:t>
      </w:r>
      <w:r w:rsidR="00296419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5</w:t>
      </w:r>
      <w:r w:rsidR="0093470B" w:rsidRPr="00191F66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.</w:t>
      </w:r>
    </w:p>
    <w:p w14:paraId="74EC0DFF" w14:textId="77777777" w:rsidR="00E832A7" w:rsidRDefault="00E832A7" w:rsidP="00A87443">
      <w:pPr>
        <w:widowControl w:val="0"/>
        <w:suppressAutoHyphens/>
        <w:autoSpaceDE w:val="0"/>
        <w:autoSpaceDN w:val="0"/>
        <w:spacing w:after="0" w:line="240" w:lineRule="auto"/>
        <w:ind w:right="270" w:firstLine="72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val="ro-RO" w:eastAsia="ro-RO"/>
        </w:rPr>
      </w:pPr>
      <w:bookmarkStart w:id="5" w:name="_Hlk160181079"/>
    </w:p>
    <w:p w14:paraId="0B9ACF8B" w14:textId="47D942FF" w:rsidR="00E832A7" w:rsidRPr="004514E3" w:rsidRDefault="00E832A7" w:rsidP="00A87443">
      <w:pPr>
        <w:widowControl w:val="0"/>
        <w:suppressAutoHyphens/>
        <w:autoSpaceDE w:val="0"/>
        <w:autoSpaceDN w:val="0"/>
        <w:spacing w:after="0" w:line="240" w:lineRule="auto"/>
        <w:ind w:right="270" w:firstLine="72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val="ro-RO" w:eastAsia="ro-RO"/>
        </w:rPr>
      </w:pPr>
      <w:r w:rsidRPr="004514E3">
        <w:rPr>
          <w:rFonts w:ascii="Times New Roman" w:eastAsia="Calibri" w:hAnsi="Times New Roman" w:cs="Times New Roman"/>
          <w:b/>
          <w:sz w:val="28"/>
          <w:szCs w:val="28"/>
          <w:u w:val="single"/>
          <w:lang w:val="ro-RO" w:eastAsia="ro-RO"/>
        </w:rPr>
        <w:t>Ordinea de zi:</w:t>
      </w:r>
    </w:p>
    <w:p w14:paraId="4D18C35D" w14:textId="77777777" w:rsidR="00E832A7" w:rsidRPr="004514E3" w:rsidRDefault="00E832A7" w:rsidP="00A87443">
      <w:pPr>
        <w:widowControl w:val="0"/>
        <w:suppressAutoHyphens/>
        <w:autoSpaceDE w:val="0"/>
        <w:autoSpaceDN w:val="0"/>
        <w:spacing w:after="0" w:line="240" w:lineRule="auto"/>
        <w:ind w:right="270" w:firstLine="72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val="ro-RO" w:eastAsia="ro-RO"/>
        </w:rPr>
      </w:pPr>
    </w:p>
    <w:p w14:paraId="774817D0" w14:textId="77777777" w:rsidR="00B75527" w:rsidRPr="00B75527" w:rsidRDefault="00B75527" w:rsidP="00A87443">
      <w:pPr>
        <w:numPr>
          <w:ilvl w:val="0"/>
          <w:numId w:val="45"/>
        </w:numPr>
        <w:spacing w:after="0" w:line="240" w:lineRule="auto"/>
        <w:ind w:left="0" w:right="27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bookmarkStart w:id="6" w:name="_Hlk139276680"/>
      <w:bookmarkStart w:id="7" w:name="_Hlk170375489"/>
      <w:proofErr w:type="spellStart"/>
      <w:r w:rsidRPr="00B75527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Informare</w:t>
      </w:r>
      <w:proofErr w:type="spellEnd"/>
      <w:r w:rsidRPr="00B75527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</w:t>
      </w:r>
      <w:proofErr w:type="spellStart"/>
      <w:r w:rsidRPr="00B75527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privind</w:t>
      </w:r>
      <w:proofErr w:type="spellEnd"/>
      <w:r w:rsidRPr="00B75527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</w:t>
      </w:r>
      <w:proofErr w:type="spellStart"/>
      <w:r w:rsidRPr="00B75527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plățile</w:t>
      </w:r>
      <w:proofErr w:type="spellEnd"/>
      <w:r w:rsidRPr="00B75527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</w:t>
      </w:r>
      <w:proofErr w:type="spellStart"/>
      <w:r w:rsidRPr="00B75527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efectuate</w:t>
      </w:r>
      <w:proofErr w:type="spellEnd"/>
      <w:r w:rsidRPr="00B75527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</w:t>
      </w:r>
      <w:proofErr w:type="spellStart"/>
      <w:r w:rsidRPr="00B75527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pentru</w:t>
      </w:r>
      <w:proofErr w:type="spellEnd"/>
      <w:r w:rsidRPr="00B75527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</w:t>
      </w:r>
      <w:proofErr w:type="spellStart"/>
      <w:r w:rsidRPr="00B75527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concediile</w:t>
      </w:r>
      <w:proofErr w:type="spellEnd"/>
      <w:r w:rsidRPr="00B75527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</w:t>
      </w:r>
      <w:proofErr w:type="spellStart"/>
      <w:r w:rsidRPr="00B75527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medicale</w:t>
      </w:r>
      <w:proofErr w:type="spellEnd"/>
    </w:p>
    <w:p w14:paraId="23C6821F" w14:textId="77777777" w:rsidR="00B75527" w:rsidRPr="00B75527" w:rsidRDefault="00B75527" w:rsidP="00A87443">
      <w:pPr>
        <w:spacing w:after="0" w:line="240" w:lineRule="auto"/>
        <w:ind w:right="27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117AA6F9" w14:textId="6D7C3B25" w:rsidR="00B75527" w:rsidRDefault="00B75527" w:rsidP="00A87443">
      <w:pPr>
        <w:widowControl w:val="0"/>
        <w:autoSpaceDE w:val="0"/>
        <w:spacing w:after="0" w:line="240" w:lineRule="auto"/>
        <w:ind w:right="270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 w:rsidRPr="00B75527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Raportor: </w:t>
      </w:r>
      <w:bookmarkStart w:id="8" w:name="_Hlk191455579"/>
      <w:r w:rsidRPr="00B75527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Casa Județeană de </w:t>
      </w:r>
      <w:proofErr w:type="spellStart"/>
      <w:r w:rsidRPr="00B75527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Asigurãri</w:t>
      </w:r>
      <w:proofErr w:type="spellEnd"/>
      <w:r w:rsidRPr="00B75527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 de </w:t>
      </w:r>
      <w:proofErr w:type="spellStart"/>
      <w:r w:rsidRPr="00B75527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Sãnãtate</w:t>
      </w:r>
      <w:proofErr w:type="spellEnd"/>
      <w:r w:rsidRPr="00B75527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 Gala</w:t>
      </w:r>
      <w:r w:rsidR="009A74C6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ț</w:t>
      </w:r>
      <w:r w:rsidRPr="00B75527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i</w:t>
      </w:r>
    </w:p>
    <w:bookmarkEnd w:id="8"/>
    <w:p w14:paraId="2A49ABB1" w14:textId="77777777" w:rsidR="00B75527" w:rsidRDefault="00B75527" w:rsidP="00A87443">
      <w:pPr>
        <w:widowControl w:val="0"/>
        <w:autoSpaceDE w:val="0"/>
        <w:spacing w:after="0" w:line="240" w:lineRule="auto"/>
        <w:ind w:right="270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471094BA" w14:textId="753D67F7" w:rsidR="00B75527" w:rsidRPr="009A74C6" w:rsidRDefault="009A74C6" w:rsidP="00A87443">
      <w:pPr>
        <w:spacing w:after="0" w:line="240" w:lineRule="auto"/>
        <w:ind w:right="270" w:firstLine="720"/>
        <w:jc w:val="both"/>
        <w:rPr>
          <w:rFonts w:ascii="Times New Roman" w:hAnsi="Times New Roman" w:cs="Times New Roman"/>
          <w:spacing w:val="2"/>
          <w:sz w:val="28"/>
          <w:szCs w:val="28"/>
          <w:lang w:val="pt-BR"/>
        </w:rPr>
      </w:pPr>
      <w:r>
        <w:rPr>
          <w:rFonts w:ascii="Times New Roman" w:hAnsi="Times New Roman" w:cs="Times New Roman"/>
          <w:spacing w:val="2"/>
          <w:sz w:val="28"/>
          <w:szCs w:val="28"/>
          <w:lang w:val="pt-BR"/>
        </w:rPr>
        <w:t>Pâ</w:t>
      </w:r>
      <w:r w:rsidR="00B75527" w:rsidRPr="009A74C6">
        <w:rPr>
          <w:rFonts w:ascii="Times New Roman" w:hAnsi="Times New Roman" w:cs="Times New Roman"/>
          <w:spacing w:val="2"/>
          <w:sz w:val="28"/>
          <w:szCs w:val="28"/>
          <w:lang w:val="pt-BR"/>
        </w:rPr>
        <w:t>n</w:t>
      </w:r>
      <w:r>
        <w:rPr>
          <w:rFonts w:ascii="Times New Roman" w:hAnsi="Times New Roman" w:cs="Times New Roman"/>
          <w:spacing w:val="2"/>
          <w:sz w:val="28"/>
          <w:szCs w:val="28"/>
          <w:lang w:val="pt-BR"/>
        </w:rPr>
        <w:t>ă</w:t>
      </w:r>
      <w:r w:rsidR="00B75527" w:rsidRPr="009A74C6">
        <w:rPr>
          <w:rFonts w:ascii="Times New Roman" w:hAnsi="Times New Roman" w:cs="Times New Roman"/>
          <w:spacing w:val="2"/>
          <w:sz w:val="28"/>
          <w:szCs w:val="28"/>
          <w:lang w:val="pt-BR"/>
        </w:rPr>
        <w:t xml:space="preserve"> la data de 31.01.2025 au fost depuse de c</w:t>
      </w:r>
      <w:r>
        <w:rPr>
          <w:rFonts w:ascii="Times New Roman" w:hAnsi="Times New Roman" w:cs="Times New Roman"/>
          <w:spacing w:val="2"/>
          <w:sz w:val="28"/>
          <w:szCs w:val="28"/>
          <w:lang w:val="pt-BR"/>
        </w:rPr>
        <w:t>ă</w:t>
      </w:r>
      <w:r w:rsidR="00B75527" w:rsidRPr="009A74C6">
        <w:rPr>
          <w:rFonts w:ascii="Times New Roman" w:hAnsi="Times New Roman" w:cs="Times New Roman"/>
          <w:spacing w:val="2"/>
          <w:sz w:val="28"/>
          <w:szCs w:val="28"/>
          <w:lang w:val="pt-BR"/>
        </w:rPr>
        <w:t>tre angajatori 8.237 solicit</w:t>
      </w:r>
      <w:r>
        <w:rPr>
          <w:rFonts w:ascii="Times New Roman" w:hAnsi="Times New Roman" w:cs="Times New Roman"/>
          <w:spacing w:val="2"/>
          <w:sz w:val="28"/>
          <w:szCs w:val="28"/>
          <w:lang w:val="pt-BR"/>
        </w:rPr>
        <w:t>ă</w:t>
      </w:r>
      <w:r w:rsidR="00B75527" w:rsidRPr="009A74C6">
        <w:rPr>
          <w:rFonts w:ascii="Times New Roman" w:hAnsi="Times New Roman" w:cs="Times New Roman"/>
          <w:spacing w:val="2"/>
          <w:sz w:val="28"/>
          <w:szCs w:val="28"/>
          <w:lang w:val="pt-BR"/>
        </w:rPr>
        <w:t xml:space="preserve">ri de restituire concedii medicale si indemnizatii, </w:t>
      </w:r>
      <w:r>
        <w:rPr>
          <w:rFonts w:ascii="Times New Roman" w:hAnsi="Times New Roman" w:cs="Times New Roman"/>
          <w:spacing w:val="2"/>
          <w:sz w:val="28"/>
          <w:szCs w:val="28"/>
          <w:lang w:val="pt-BR"/>
        </w:rPr>
        <w:t>î</w:t>
      </w:r>
      <w:r w:rsidR="00B75527" w:rsidRPr="009A74C6">
        <w:rPr>
          <w:rFonts w:ascii="Times New Roman" w:hAnsi="Times New Roman" w:cs="Times New Roman"/>
          <w:spacing w:val="2"/>
          <w:sz w:val="28"/>
          <w:szCs w:val="28"/>
          <w:lang w:val="pt-BR"/>
        </w:rPr>
        <w:t xml:space="preserve">n valoare de 69.162,77 mii lei, din care soldul anului 2024 este de 7.403 dosare </w:t>
      </w:r>
      <w:r>
        <w:rPr>
          <w:rFonts w:ascii="Times New Roman" w:hAnsi="Times New Roman" w:cs="Times New Roman"/>
          <w:spacing w:val="2"/>
          <w:sz w:val="28"/>
          <w:szCs w:val="28"/>
          <w:lang w:val="pt-BR"/>
        </w:rPr>
        <w:t>î</w:t>
      </w:r>
      <w:r w:rsidR="00B75527" w:rsidRPr="009A74C6">
        <w:rPr>
          <w:rFonts w:ascii="Times New Roman" w:hAnsi="Times New Roman" w:cs="Times New Roman"/>
          <w:spacing w:val="2"/>
          <w:sz w:val="28"/>
          <w:szCs w:val="28"/>
          <w:lang w:val="pt-BR"/>
        </w:rPr>
        <w:t>n valoare de 61.404,92 mii lei.</w:t>
      </w:r>
    </w:p>
    <w:p w14:paraId="62267D68" w14:textId="7E4ED56E" w:rsidR="00B75527" w:rsidRPr="009A74C6" w:rsidRDefault="00B75527" w:rsidP="00A87443">
      <w:pPr>
        <w:pStyle w:val="ListParagraph"/>
        <w:ind w:left="0" w:right="270" w:firstLine="720"/>
        <w:jc w:val="both"/>
        <w:rPr>
          <w:spacing w:val="2"/>
          <w:sz w:val="28"/>
          <w:szCs w:val="28"/>
          <w:lang w:val="de-DE"/>
        </w:rPr>
      </w:pPr>
      <w:proofErr w:type="spellStart"/>
      <w:r w:rsidRPr="009A74C6">
        <w:rPr>
          <w:spacing w:val="2"/>
          <w:sz w:val="28"/>
          <w:szCs w:val="28"/>
          <w:lang w:val="de-DE"/>
        </w:rPr>
        <w:t>În</w:t>
      </w:r>
      <w:proofErr w:type="spellEnd"/>
      <w:r w:rsidRPr="009A74C6">
        <w:rPr>
          <w:spacing w:val="2"/>
          <w:sz w:val="28"/>
          <w:szCs w:val="28"/>
          <w:lang w:val="de-DE"/>
        </w:rPr>
        <w:t xml:space="preserve"> </w:t>
      </w:r>
      <w:proofErr w:type="spellStart"/>
      <w:r w:rsidRPr="009A74C6">
        <w:rPr>
          <w:spacing w:val="2"/>
          <w:sz w:val="28"/>
          <w:szCs w:val="28"/>
          <w:lang w:val="de-DE"/>
        </w:rPr>
        <w:t>anul</w:t>
      </w:r>
      <w:proofErr w:type="spellEnd"/>
      <w:r w:rsidRPr="009A74C6">
        <w:rPr>
          <w:spacing w:val="2"/>
          <w:sz w:val="28"/>
          <w:szCs w:val="28"/>
          <w:lang w:val="de-DE"/>
        </w:rPr>
        <w:t xml:space="preserve"> 2024 au </w:t>
      </w:r>
      <w:proofErr w:type="spellStart"/>
      <w:r w:rsidRPr="009A74C6">
        <w:rPr>
          <w:spacing w:val="2"/>
          <w:sz w:val="28"/>
          <w:szCs w:val="28"/>
          <w:lang w:val="de-DE"/>
        </w:rPr>
        <w:t>fost</w:t>
      </w:r>
      <w:proofErr w:type="spellEnd"/>
      <w:r w:rsidRPr="009A74C6">
        <w:rPr>
          <w:spacing w:val="2"/>
          <w:sz w:val="28"/>
          <w:szCs w:val="28"/>
          <w:lang w:val="de-DE"/>
        </w:rPr>
        <w:t xml:space="preserve"> </w:t>
      </w:r>
      <w:proofErr w:type="spellStart"/>
      <w:r w:rsidRPr="009A74C6">
        <w:rPr>
          <w:spacing w:val="2"/>
          <w:sz w:val="28"/>
          <w:szCs w:val="28"/>
          <w:lang w:val="de-DE"/>
        </w:rPr>
        <w:t>plătite</w:t>
      </w:r>
      <w:proofErr w:type="spellEnd"/>
      <w:r w:rsidRPr="009A74C6">
        <w:rPr>
          <w:spacing w:val="2"/>
          <w:sz w:val="28"/>
          <w:szCs w:val="28"/>
          <w:lang w:val="de-DE"/>
        </w:rPr>
        <w:t xml:space="preserve"> 7.857 </w:t>
      </w:r>
      <w:proofErr w:type="spellStart"/>
      <w:r w:rsidRPr="009A74C6">
        <w:rPr>
          <w:spacing w:val="2"/>
          <w:sz w:val="28"/>
          <w:szCs w:val="28"/>
          <w:lang w:val="de-DE"/>
        </w:rPr>
        <w:t>dosare</w:t>
      </w:r>
      <w:proofErr w:type="spellEnd"/>
      <w:r w:rsidRPr="009A74C6">
        <w:rPr>
          <w:spacing w:val="2"/>
          <w:sz w:val="28"/>
          <w:szCs w:val="28"/>
          <w:lang w:val="de-DE"/>
        </w:rPr>
        <w:t xml:space="preserve">, </w:t>
      </w:r>
      <w:proofErr w:type="spellStart"/>
      <w:r w:rsidRPr="009A74C6">
        <w:rPr>
          <w:spacing w:val="2"/>
          <w:sz w:val="28"/>
          <w:szCs w:val="28"/>
          <w:lang w:val="de-DE"/>
        </w:rPr>
        <w:t>în</w:t>
      </w:r>
      <w:proofErr w:type="spellEnd"/>
      <w:r w:rsidRPr="009A74C6">
        <w:rPr>
          <w:spacing w:val="2"/>
          <w:sz w:val="28"/>
          <w:szCs w:val="28"/>
          <w:lang w:val="de-DE"/>
        </w:rPr>
        <w:t xml:space="preserve"> </w:t>
      </w:r>
      <w:proofErr w:type="spellStart"/>
      <w:r w:rsidRPr="009A74C6">
        <w:rPr>
          <w:spacing w:val="2"/>
          <w:sz w:val="28"/>
          <w:szCs w:val="28"/>
          <w:lang w:val="de-DE"/>
        </w:rPr>
        <w:t>suma</w:t>
      </w:r>
      <w:proofErr w:type="spellEnd"/>
      <w:r w:rsidRPr="009A74C6">
        <w:rPr>
          <w:spacing w:val="2"/>
          <w:sz w:val="28"/>
          <w:szCs w:val="28"/>
          <w:lang w:val="de-DE"/>
        </w:rPr>
        <w:t xml:space="preserve"> de 57.294,66 mii </w:t>
      </w:r>
      <w:proofErr w:type="spellStart"/>
      <w:r w:rsidRPr="009A74C6">
        <w:rPr>
          <w:spacing w:val="2"/>
          <w:sz w:val="28"/>
          <w:szCs w:val="28"/>
          <w:lang w:val="de-DE"/>
        </w:rPr>
        <w:t>lei</w:t>
      </w:r>
      <w:proofErr w:type="spellEnd"/>
      <w:r w:rsidRPr="009A74C6">
        <w:rPr>
          <w:spacing w:val="2"/>
          <w:sz w:val="28"/>
          <w:szCs w:val="28"/>
          <w:lang w:val="de-DE"/>
        </w:rPr>
        <w:t xml:space="preserve"> (</w:t>
      </w:r>
      <w:proofErr w:type="spellStart"/>
      <w:r w:rsidRPr="009A74C6">
        <w:rPr>
          <w:spacing w:val="2"/>
          <w:sz w:val="28"/>
          <w:szCs w:val="28"/>
          <w:lang w:val="de-DE"/>
        </w:rPr>
        <w:t>din</w:t>
      </w:r>
      <w:proofErr w:type="spellEnd"/>
      <w:r w:rsidRPr="009A74C6">
        <w:rPr>
          <w:spacing w:val="2"/>
          <w:sz w:val="28"/>
          <w:szCs w:val="28"/>
          <w:lang w:val="de-DE"/>
        </w:rPr>
        <w:t xml:space="preserve"> care </w:t>
      </w:r>
      <w:proofErr w:type="spellStart"/>
      <w:r w:rsidRPr="009A74C6">
        <w:rPr>
          <w:spacing w:val="2"/>
          <w:sz w:val="28"/>
          <w:szCs w:val="28"/>
          <w:lang w:val="de-DE"/>
        </w:rPr>
        <w:t>soldul</w:t>
      </w:r>
      <w:proofErr w:type="spellEnd"/>
      <w:r w:rsidRPr="009A74C6">
        <w:rPr>
          <w:spacing w:val="2"/>
          <w:sz w:val="28"/>
          <w:szCs w:val="28"/>
          <w:lang w:val="de-DE"/>
        </w:rPr>
        <w:t xml:space="preserve"> </w:t>
      </w:r>
      <w:proofErr w:type="spellStart"/>
      <w:r w:rsidRPr="009A74C6">
        <w:rPr>
          <w:spacing w:val="2"/>
          <w:sz w:val="28"/>
          <w:szCs w:val="28"/>
          <w:lang w:val="de-DE"/>
        </w:rPr>
        <w:t>anului</w:t>
      </w:r>
      <w:proofErr w:type="spellEnd"/>
      <w:r w:rsidRPr="009A74C6">
        <w:rPr>
          <w:spacing w:val="2"/>
          <w:sz w:val="28"/>
          <w:szCs w:val="28"/>
          <w:lang w:val="de-DE"/>
        </w:rPr>
        <w:t xml:space="preserve"> 2023 = 44.452,72 mii </w:t>
      </w:r>
      <w:proofErr w:type="spellStart"/>
      <w:r w:rsidRPr="009A74C6">
        <w:rPr>
          <w:spacing w:val="2"/>
          <w:sz w:val="28"/>
          <w:szCs w:val="28"/>
          <w:lang w:val="de-DE"/>
        </w:rPr>
        <w:t>lei</w:t>
      </w:r>
      <w:proofErr w:type="spellEnd"/>
      <w:r w:rsidRPr="009A74C6">
        <w:rPr>
          <w:spacing w:val="2"/>
          <w:sz w:val="28"/>
          <w:szCs w:val="28"/>
          <w:lang w:val="de-DE"/>
        </w:rPr>
        <w:t xml:space="preserve">), </w:t>
      </w:r>
      <w:proofErr w:type="spellStart"/>
      <w:r w:rsidRPr="009A74C6">
        <w:rPr>
          <w:spacing w:val="2"/>
          <w:sz w:val="28"/>
          <w:szCs w:val="28"/>
          <w:lang w:val="de-DE"/>
        </w:rPr>
        <w:t>numai</w:t>
      </w:r>
      <w:proofErr w:type="spellEnd"/>
      <w:r w:rsidRPr="009A74C6">
        <w:rPr>
          <w:spacing w:val="2"/>
          <w:sz w:val="28"/>
          <w:szCs w:val="28"/>
          <w:lang w:val="de-DE"/>
        </w:rPr>
        <w:t xml:space="preserve"> </w:t>
      </w:r>
      <w:proofErr w:type="spellStart"/>
      <w:r w:rsidR="009A74C6">
        <w:rPr>
          <w:spacing w:val="2"/>
          <w:sz w:val="28"/>
          <w:szCs w:val="28"/>
          <w:lang w:val="de-DE"/>
        </w:rPr>
        <w:t>î</w:t>
      </w:r>
      <w:r w:rsidRPr="009A74C6">
        <w:rPr>
          <w:spacing w:val="2"/>
          <w:sz w:val="28"/>
          <w:szCs w:val="28"/>
          <w:lang w:val="de-DE"/>
        </w:rPr>
        <w:t>n</w:t>
      </w:r>
      <w:proofErr w:type="spellEnd"/>
      <w:r w:rsidRPr="009A74C6">
        <w:rPr>
          <w:spacing w:val="2"/>
          <w:sz w:val="28"/>
          <w:szCs w:val="28"/>
          <w:lang w:val="de-DE"/>
        </w:rPr>
        <w:t xml:space="preserve"> </w:t>
      </w:r>
      <w:proofErr w:type="spellStart"/>
      <w:r w:rsidRPr="009A74C6">
        <w:rPr>
          <w:spacing w:val="2"/>
          <w:sz w:val="28"/>
          <w:szCs w:val="28"/>
          <w:lang w:val="de-DE"/>
        </w:rPr>
        <w:t>trimestrul</w:t>
      </w:r>
      <w:proofErr w:type="spellEnd"/>
      <w:r w:rsidRPr="009A74C6">
        <w:rPr>
          <w:spacing w:val="2"/>
          <w:sz w:val="28"/>
          <w:szCs w:val="28"/>
          <w:lang w:val="de-DE"/>
        </w:rPr>
        <w:t xml:space="preserve"> IV, </w:t>
      </w:r>
      <w:proofErr w:type="spellStart"/>
      <w:r w:rsidRPr="009A74C6">
        <w:rPr>
          <w:spacing w:val="2"/>
          <w:sz w:val="28"/>
          <w:szCs w:val="28"/>
          <w:lang w:val="de-DE"/>
        </w:rPr>
        <w:t>datorit</w:t>
      </w:r>
      <w:r w:rsidR="009A74C6">
        <w:rPr>
          <w:spacing w:val="2"/>
          <w:sz w:val="28"/>
          <w:szCs w:val="28"/>
          <w:lang w:val="de-DE"/>
        </w:rPr>
        <w:t>ă</w:t>
      </w:r>
      <w:proofErr w:type="spellEnd"/>
      <w:r w:rsidRPr="009A74C6">
        <w:rPr>
          <w:spacing w:val="2"/>
          <w:sz w:val="28"/>
          <w:szCs w:val="28"/>
          <w:lang w:val="de-DE"/>
        </w:rPr>
        <w:t xml:space="preserve"> </w:t>
      </w:r>
      <w:proofErr w:type="spellStart"/>
      <w:r w:rsidRPr="009A74C6">
        <w:rPr>
          <w:spacing w:val="2"/>
          <w:sz w:val="28"/>
          <w:szCs w:val="28"/>
          <w:lang w:val="de-DE"/>
        </w:rPr>
        <w:t>bugetului</w:t>
      </w:r>
      <w:proofErr w:type="spellEnd"/>
      <w:r w:rsidRPr="009A74C6">
        <w:rPr>
          <w:spacing w:val="2"/>
          <w:sz w:val="28"/>
          <w:szCs w:val="28"/>
          <w:lang w:val="de-DE"/>
        </w:rPr>
        <w:t xml:space="preserve"> </w:t>
      </w:r>
      <w:proofErr w:type="spellStart"/>
      <w:r w:rsidRPr="009A74C6">
        <w:rPr>
          <w:spacing w:val="2"/>
          <w:sz w:val="28"/>
          <w:szCs w:val="28"/>
          <w:lang w:val="de-DE"/>
        </w:rPr>
        <w:t>alocat</w:t>
      </w:r>
      <w:proofErr w:type="spellEnd"/>
      <w:r w:rsidRPr="009A74C6">
        <w:rPr>
          <w:spacing w:val="2"/>
          <w:sz w:val="28"/>
          <w:szCs w:val="28"/>
          <w:lang w:val="de-DE"/>
        </w:rPr>
        <w:t xml:space="preserve"> extrem de </w:t>
      </w:r>
      <w:proofErr w:type="spellStart"/>
      <w:r w:rsidRPr="009A74C6">
        <w:rPr>
          <w:spacing w:val="2"/>
          <w:sz w:val="28"/>
          <w:szCs w:val="28"/>
          <w:lang w:val="de-DE"/>
        </w:rPr>
        <w:t>putin</w:t>
      </w:r>
      <w:proofErr w:type="spellEnd"/>
      <w:r w:rsidRPr="009A74C6">
        <w:rPr>
          <w:spacing w:val="2"/>
          <w:sz w:val="28"/>
          <w:szCs w:val="28"/>
          <w:lang w:val="de-DE"/>
        </w:rPr>
        <w:t xml:space="preserve">, </w:t>
      </w:r>
      <w:proofErr w:type="spellStart"/>
      <w:r w:rsidRPr="009A74C6">
        <w:rPr>
          <w:spacing w:val="2"/>
          <w:sz w:val="28"/>
          <w:szCs w:val="28"/>
          <w:lang w:val="de-DE"/>
        </w:rPr>
        <w:t>fiind</w:t>
      </w:r>
      <w:proofErr w:type="spellEnd"/>
      <w:r w:rsidRPr="009A74C6">
        <w:rPr>
          <w:spacing w:val="2"/>
          <w:sz w:val="28"/>
          <w:szCs w:val="28"/>
          <w:lang w:val="de-DE"/>
        </w:rPr>
        <w:t xml:space="preserve"> </w:t>
      </w:r>
      <w:proofErr w:type="spellStart"/>
      <w:r w:rsidRPr="009A74C6">
        <w:rPr>
          <w:spacing w:val="2"/>
          <w:sz w:val="28"/>
          <w:szCs w:val="28"/>
          <w:lang w:val="de-DE"/>
        </w:rPr>
        <w:t>pl</w:t>
      </w:r>
      <w:r w:rsidR="009A74C6">
        <w:rPr>
          <w:spacing w:val="2"/>
          <w:sz w:val="28"/>
          <w:szCs w:val="28"/>
          <w:lang w:val="de-DE"/>
        </w:rPr>
        <w:t>ă</w:t>
      </w:r>
      <w:r w:rsidRPr="009A74C6">
        <w:rPr>
          <w:spacing w:val="2"/>
          <w:sz w:val="28"/>
          <w:szCs w:val="28"/>
          <w:lang w:val="de-DE"/>
        </w:rPr>
        <w:t>tite</w:t>
      </w:r>
      <w:proofErr w:type="spellEnd"/>
      <w:r w:rsidRPr="009A74C6">
        <w:rPr>
          <w:spacing w:val="2"/>
          <w:sz w:val="28"/>
          <w:szCs w:val="28"/>
          <w:lang w:val="de-DE"/>
        </w:rPr>
        <w:t xml:space="preserve"> 540 </w:t>
      </w:r>
      <w:proofErr w:type="spellStart"/>
      <w:r w:rsidRPr="009A74C6">
        <w:rPr>
          <w:spacing w:val="2"/>
          <w:sz w:val="28"/>
          <w:szCs w:val="28"/>
          <w:lang w:val="de-DE"/>
        </w:rPr>
        <w:t>dosare</w:t>
      </w:r>
      <w:proofErr w:type="spellEnd"/>
      <w:r w:rsidRPr="009A74C6">
        <w:rPr>
          <w:spacing w:val="2"/>
          <w:sz w:val="28"/>
          <w:szCs w:val="28"/>
          <w:lang w:val="de-DE"/>
        </w:rPr>
        <w:t xml:space="preserve">, </w:t>
      </w:r>
      <w:proofErr w:type="spellStart"/>
      <w:r w:rsidR="009A74C6">
        <w:rPr>
          <w:spacing w:val="2"/>
          <w:sz w:val="28"/>
          <w:szCs w:val="28"/>
          <w:lang w:val="de-DE"/>
        </w:rPr>
        <w:t>î</w:t>
      </w:r>
      <w:r w:rsidRPr="009A74C6">
        <w:rPr>
          <w:spacing w:val="2"/>
          <w:sz w:val="28"/>
          <w:szCs w:val="28"/>
          <w:lang w:val="de-DE"/>
        </w:rPr>
        <w:t>n</w:t>
      </w:r>
      <w:proofErr w:type="spellEnd"/>
      <w:r w:rsidRPr="009A74C6">
        <w:rPr>
          <w:spacing w:val="2"/>
          <w:sz w:val="28"/>
          <w:szCs w:val="28"/>
          <w:lang w:val="de-DE"/>
        </w:rPr>
        <w:t xml:space="preserve"> </w:t>
      </w:r>
      <w:proofErr w:type="spellStart"/>
      <w:r w:rsidRPr="009A74C6">
        <w:rPr>
          <w:spacing w:val="2"/>
          <w:sz w:val="28"/>
          <w:szCs w:val="28"/>
          <w:lang w:val="de-DE"/>
        </w:rPr>
        <w:t>sum</w:t>
      </w:r>
      <w:r w:rsidR="009A74C6">
        <w:rPr>
          <w:spacing w:val="2"/>
          <w:sz w:val="28"/>
          <w:szCs w:val="28"/>
          <w:lang w:val="de-DE"/>
        </w:rPr>
        <w:t>ă</w:t>
      </w:r>
      <w:proofErr w:type="spellEnd"/>
      <w:r w:rsidRPr="009A74C6">
        <w:rPr>
          <w:spacing w:val="2"/>
          <w:sz w:val="28"/>
          <w:szCs w:val="28"/>
          <w:lang w:val="de-DE"/>
        </w:rPr>
        <w:t xml:space="preserve"> de 4.047,75 mii </w:t>
      </w:r>
      <w:proofErr w:type="spellStart"/>
      <w:r w:rsidRPr="009A74C6">
        <w:rPr>
          <w:spacing w:val="2"/>
          <w:sz w:val="28"/>
          <w:szCs w:val="28"/>
          <w:lang w:val="de-DE"/>
        </w:rPr>
        <w:t>lei</w:t>
      </w:r>
      <w:proofErr w:type="spellEnd"/>
      <w:r w:rsidRPr="009A74C6">
        <w:rPr>
          <w:spacing w:val="2"/>
          <w:sz w:val="28"/>
          <w:szCs w:val="28"/>
          <w:lang w:val="de-DE"/>
        </w:rPr>
        <w:t xml:space="preserve">, </w:t>
      </w:r>
      <w:proofErr w:type="spellStart"/>
      <w:r w:rsidRPr="009A74C6">
        <w:rPr>
          <w:spacing w:val="2"/>
          <w:sz w:val="28"/>
          <w:szCs w:val="28"/>
          <w:lang w:val="de-DE"/>
        </w:rPr>
        <w:t>respectiv</w:t>
      </w:r>
      <w:proofErr w:type="spellEnd"/>
      <w:r w:rsidRPr="009A74C6">
        <w:rPr>
          <w:spacing w:val="2"/>
          <w:sz w:val="28"/>
          <w:szCs w:val="28"/>
          <w:lang w:val="de-DE"/>
        </w:rPr>
        <w:t xml:space="preserve"> 0,07% </w:t>
      </w:r>
      <w:proofErr w:type="spellStart"/>
      <w:r w:rsidRPr="009A74C6">
        <w:rPr>
          <w:spacing w:val="2"/>
          <w:sz w:val="28"/>
          <w:szCs w:val="28"/>
          <w:lang w:val="de-DE"/>
        </w:rPr>
        <w:t>din</w:t>
      </w:r>
      <w:proofErr w:type="spellEnd"/>
      <w:r w:rsidRPr="009A74C6">
        <w:rPr>
          <w:spacing w:val="2"/>
          <w:sz w:val="28"/>
          <w:szCs w:val="28"/>
          <w:lang w:val="de-DE"/>
        </w:rPr>
        <w:t xml:space="preserve"> </w:t>
      </w:r>
      <w:proofErr w:type="spellStart"/>
      <w:r w:rsidRPr="009A74C6">
        <w:rPr>
          <w:spacing w:val="2"/>
          <w:sz w:val="28"/>
          <w:szCs w:val="28"/>
          <w:lang w:val="de-DE"/>
        </w:rPr>
        <w:t>soldul</w:t>
      </w:r>
      <w:proofErr w:type="spellEnd"/>
      <w:r w:rsidRPr="009A74C6">
        <w:rPr>
          <w:spacing w:val="2"/>
          <w:sz w:val="28"/>
          <w:szCs w:val="28"/>
          <w:lang w:val="de-DE"/>
        </w:rPr>
        <w:t xml:space="preserve"> </w:t>
      </w:r>
      <w:proofErr w:type="spellStart"/>
      <w:r w:rsidRPr="009A74C6">
        <w:rPr>
          <w:spacing w:val="2"/>
          <w:sz w:val="28"/>
          <w:szCs w:val="28"/>
          <w:lang w:val="de-DE"/>
        </w:rPr>
        <w:t>lunii</w:t>
      </w:r>
      <w:proofErr w:type="spellEnd"/>
      <w:r w:rsidRPr="009A74C6">
        <w:rPr>
          <w:spacing w:val="2"/>
          <w:sz w:val="28"/>
          <w:szCs w:val="28"/>
          <w:lang w:val="de-DE"/>
        </w:rPr>
        <w:t xml:space="preserve"> </w:t>
      </w:r>
      <w:proofErr w:type="spellStart"/>
      <w:r w:rsidRPr="009A74C6">
        <w:rPr>
          <w:spacing w:val="2"/>
          <w:sz w:val="28"/>
          <w:szCs w:val="28"/>
          <w:lang w:val="de-DE"/>
        </w:rPr>
        <w:t>octombrie</w:t>
      </w:r>
      <w:proofErr w:type="spellEnd"/>
      <w:r w:rsidRPr="009A74C6">
        <w:rPr>
          <w:spacing w:val="2"/>
          <w:sz w:val="28"/>
          <w:szCs w:val="28"/>
          <w:lang w:val="de-DE"/>
        </w:rPr>
        <w:t xml:space="preserve"> 2024.</w:t>
      </w:r>
    </w:p>
    <w:p w14:paraId="6EFA8950" w14:textId="46362D7A" w:rsidR="00B75527" w:rsidRPr="00F7436B" w:rsidRDefault="00B75527" w:rsidP="00A87443">
      <w:pPr>
        <w:pStyle w:val="ListParagraph"/>
        <w:spacing w:line="276" w:lineRule="auto"/>
        <w:ind w:left="0" w:right="270" w:firstLine="720"/>
        <w:jc w:val="both"/>
        <w:rPr>
          <w:spacing w:val="2"/>
          <w:sz w:val="28"/>
          <w:szCs w:val="28"/>
          <w:lang w:val="de-DE"/>
        </w:rPr>
      </w:pPr>
      <w:proofErr w:type="spellStart"/>
      <w:r w:rsidRPr="009A74C6">
        <w:rPr>
          <w:spacing w:val="2"/>
          <w:sz w:val="28"/>
          <w:szCs w:val="28"/>
          <w:lang w:val="de-DE"/>
        </w:rPr>
        <w:t>Total</w:t>
      </w:r>
      <w:r w:rsidR="009A74C6">
        <w:rPr>
          <w:spacing w:val="2"/>
          <w:sz w:val="28"/>
          <w:szCs w:val="28"/>
          <w:lang w:val="de-DE"/>
        </w:rPr>
        <w:t>ul</w:t>
      </w:r>
      <w:proofErr w:type="spellEnd"/>
      <w:r w:rsidRPr="009A74C6">
        <w:rPr>
          <w:spacing w:val="2"/>
          <w:sz w:val="28"/>
          <w:szCs w:val="28"/>
          <w:lang w:val="de-DE"/>
        </w:rPr>
        <w:t xml:space="preserve"> </w:t>
      </w:r>
      <w:proofErr w:type="spellStart"/>
      <w:r w:rsidRPr="009A74C6">
        <w:rPr>
          <w:spacing w:val="2"/>
          <w:sz w:val="28"/>
          <w:szCs w:val="28"/>
          <w:lang w:val="de-DE"/>
        </w:rPr>
        <w:t>pl</w:t>
      </w:r>
      <w:r w:rsidR="009A74C6">
        <w:rPr>
          <w:spacing w:val="2"/>
          <w:sz w:val="28"/>
          <w:szCs w:val="28"/>
          <w:lang w:val="de-DE"/>
        </w:rPr>
        <w:t>ăț</w:t>
      </w:r>
      <w:r w:rsidRPr="009A74C6">
        <w:rPr>
          <w:spacing w:val="2"/>
          <w:sz w:val="28"/>
          <w:szCs w:val="28"/>
          <w:lang w:val="de-DE"/>
        </w:rPr>
        <w:t>ilor</w:t>
      </w:r>
      <w:proofErr w:type="spellEnd"/>
      <w:r w:rsidRPr="009A74C6">
        <w:rPr>
          <w:spacing w:val="2"/>
          <w:sz w:val="28"/>
          <w:szCs w:val="28"/>
          <w:lang w:val="de-DE"/>
        </w:rPr>
        <w:t xml:space="preserve"> </w:t>
      </w:r>
      <w:proofErr w:type="spellStart"/>
      <w:r w:rsidRPr="009A74C6">
        <w:rPr>
          <w:spacing w:val="2"/>
          <w:sz w:val="28"/>
          <w:szCs w:val="28"/>
          <w:lang w:val="de-DE"/>
        </w:rPr>
        <w:t>în</w:t>
      </w:r>
      <w:proofErr w:type="spellEnd"/>
      <w:r w:rsidRPr="009A74C6">
        <w:rPr>
          <w:spacing w:val="2"/>
          <w:sz w:val="28"/>
          <w:szCs w:val="28"/>
          <w:lang w:val="de-DE"/>
        </w:rPr>
        <w:t xml:space="preserve"> </w:t>
      </w:r>
      <w:proofErr w:type="spellStart"/>
      <w:r w:rsidRPr="009A74C6">
        <w:rPr>
          <w:spacing w:val="2"/>
          <w:sz w:val="28"/>
          <w:szCs w:val="28"/>
          <w:lang w:val="de-DE"/>
        </w:rPr>
        <w:t>anul</w:t>
      </w:r>
      <w:proofErr w:type="spellEnd"/>
      <w:r w:rsidRPr="009A74C6">
        <w:rPr>
          <w:spacing w:val="2"/>
          <w:sz w:val="28"/>
          <w:szCs w:val="28"/>
          <w:lang w:val="de-DE"/>
        </w:rPr>
        <w:t xml:space="preserve"> 2024 a </w:t>
      </w:r>
      <w:proofErr w:type="spellStart"/>
      <w:r w:rsidRPr="009A74C6">
        <w:rPr>
          <w:spacing w:val="2"/>
          <w:sz w:val="28"/>
          <w:szCs w:val="28"/>
          <w:lang w:val="de-DE"/>
        </w:rPr>
        <w:t>fost</w:t>
      </w:r>
      <w:proofErr w:type="spellEnd"/>
      <w:r w:rsidRPr="009A74C6">
        <w:rPr>
          <w:spacing w:val="2"/>
          <w:sz w:val="28"/>
          <w:szCs w:val="28"/>
          <w:lang w:val="de-DE"/>
        </w:rPr>
        <w:t xml:space="preserve"> </w:t>
      </w:r>
      <w:proofErr w:type="spellStart"/>
      <w:r w:rsidR="009A74C6">
        <w:rPr>
          <w:spacing w:val="2"/>
          <w:sz w:val="28"/>
          <w:szCs w:val="28"/>
          <w:lang w:val="de-DE"/>
        </w:rPr>
        <w:t>î</w:t>
      </w:r>
      <w:r w:rsidRPr="009A74C6">
        <w:rPr>
          <w:spacing w:val="2"/>
          <w:sz w:val="28"/>
          <w:szCs w:val="28"/>
          <w:lang w:val="de-DE"/>
        </w:rPr>
        <w:t>n</w:t>
      </w:r>
      <w:proofErr w:type="spellEnd"/>
      <w:r w:rsidRPr="009A74C6">
        <w:rPr>
          <w:spacing w:val="2"/>
          <w:sz w:val="28"/>
          <w:szCs w:val="28"/>
          <w:lang w:val="de-DE"/>
        </w:rPr>
        <w:t xml:space="preserve"> </w:t>
      </w:r>
      <w:proofErr w:type="spellStart"/>
      <w:r w:rsidRPr="009A74C6">
        <w:rPr>
          <w:spacing w:val="2"/>
          <w:sz w:val="28"/>
          <w:szCs w:val="28"/>
          <w:lang w:val="de-DE"/>
        </w:rPr>
        <w:t>proporție</w:t>
      </w:r>
      <w:proofErr w:type="spellEnd"/>
      <w:r w:rsidRPr="009A74C6">
        <w:rPr>
          <w:spacing w:val="2"/>
          <w:sz w:val="28"/>
          <w:szCs w:val="28"/>
          <w:lang w:val="de-DE"/>
        </w:rPr>
        <w:t xml:space="preserve"> de 55% </w:t>
      </w:r>
      <w:proofErr w:type="spellStart"/>
      <w:r w:rsidRPr="009A74C6">
        <w:rPr>
          <w:spacing w:val="2"/>
          <w:sz w:val="28"/>
          <w:szCs w:val="28"/>
          <w:lang w:val="de-DE"/>
        </w:rPr>
        <w:t>fa</w:t>
      </w:r>
      <w:r w:rsidR="009A74C6">
        <w:rPr>
          <w:spacing w:val="2"/>
          <w:sz w:val="28"/>
          <w:szCs w:val="28"/>
          <w:lang w:val="de-DE"/>
        </w:rPr>
        <w:t>ță</w:t>
      </w:r>
      <w:proofErr w:type="spellEnd"/>
      <w:r w:rsidRPr="009A74C6">
        <w:rPr>
          <w:spacing w:val="2"/>
          <w:sz w:val="28"/>
          <w:szCs w:val="28"/>
          <w:lang w:val="de-DE"/>
        </w:rPr>
        <w:t xml:space="preserve"> de </w:t>
      </w:r>
      <w:proofErr w:type="spellStart"/>
      <w:r w:rsidRPr="009A74C6">
        <w:rPr>
          <w:spacing w:val="2"/>
          <w:sz w:val="28"/>
          <w:szCs w:val="28"/>
          <w:lang w:val="de-DE"/>
        </w:rPr>
        <w:t>totalul</w:t>
      </w:r>
      <w:proofErr w:type="spellEnd"/>
      <w:r w:rsidRPr="009A74C6">
        <w:rPr>
          <w:spacing w:val="2"/>
          <w:sz w:val="28"/>
          <w:szCs w:val="28"/>
          <w:lang w:val="de-DE"/>
        </w:rPr>
        <w:t xml:space="preserve"> </w:t>
      </w:r>
      <w:proofErr w:type="spellStart"/>
      <w:r w:rsidRPr="009A74C6">
        <w:rPr>
          <w:spacing w:val="2"/>
          <w:sz w:val="28"/>
          <w:szCs w:val="28"/>
          <w:lang w:val="de-DE"/>
        </w:rPr>
        <w:t>solicitărilor</w:t>
      </w:r>
      <w:proofErr w:type="spellEnd"/>
      <w:r w:rsidRPr="009A74C6">
        <w:rPr>
          <w:spacing w:val="2"/>
          <w:sz w:val="28"/>
          <w:szCs w:val="28"/>
          <w:lang w:val="de-DE"/>
        </w:rPr>
        <w:t xml:space="preserve"> de </w:t>
      </w:r>
      <w:proofErr w:type="spellStart"/>
      <w:r w:rsidRPr="009A74C6">
        <w:rPr>
          <w:spacing w:val="2"/>
          <w:sz w:val="28"/>
          <w:szCs w:val="28"/>
          <w:lang w:val="de-DE"/>
        </w:rPr>
        <w:t>restituire</w:t>
      </w:r>
      <w:proofErr w:type="spellEnd"/>
      <w:r w:rsidRPr="009A74C6">
        <w:rPr>
          <w:spacing w:val="2"/>
          <w:sz w:val="28"/>
          <w:szCs w:val="28"/>
          <w:lang w:val="de-DE"/>
        </w:rPr>
        <w:t>.</w:t>
      </w:r>
      <w:r w:rsidR="00F7436B">
        <w:rPr>
          <w:spacing w:val="2"/>
          <w:sz w:val="28"/>
          <w:szCs w:val="28"/>
          <w:lang w:val="de-DE"/>
        </w:rPr>
        <w:t xml:space="preserve"> </w:t>
      </w:r>
      <w:proofErr w:type="spellStart"/>
      <w:r w:rsidRPr="009A74C6">
        <w:rPr>
          <w:spacing w:val="2"/>
          <w:sz w:val="28"/>
          <w:szCs w:val="28"/>
          <w:lang w:val="de-DE"/>
        </w:rPr>
        <w:t>În</w:t>
      </w:r>
      <w:proofErr w:type="spellEnd"/>
      <w:r w:rsidRPr="009A74C6">
        <w:rPr>
          <w:spacing w:val="2"/>
          <w:sz w:val="28"/>
          <w:szCs w:val="28"/>
          <w:lang w:val="de-DE"/>
        </w:rPr>
        <w:t xml:space="preserve"> </w:t>
      </w:r>
      <w:proofErr w:type="spellStart"/>
      <w:r w:rsidRPr="009A74C6">
        <w:rPr>
          <w:spacing w:val="2"/>
          <w:sz w:val="28"/>
          <w:szCs w:val="28"/>
          <w:lang w:val="de-DE"/>
        </w:rPr>
        <w:t>luna</w:t>
      </w:r>
      <w:proofErr w:type="spellEnd"/>
      <w:r w:rsidRPr="009A74C6">
        <w:rPr>
          <w:spacing w:val="2"/>
          <w:sz w:val="28"/>
          <w:szCs w:val="28"/>
          <w:lang w:val="de-DE"/>
        </w:rPr>
        <w:t xml:space="preserve"> </w:t>
      </w:r>
      <w:proofErr w:type="spellStart"/>
      <w:r w:rsidRPr="009A74C6">
        <w:rPr>
          <w:spacing w:val="2"/>
          <w:sz w:val="28"/>
          <w:szCs w:val="28"/>
          <w:lang w:val="de-DE"/>
        </w:rPr>
        <w:t>ianuarie</w:t>
      </w:r>
      <w:proofErr w:type="spellEnd"/>
      <w:r w:rsidRPr="009A74C6">
        <w:rPr>
          <w:spacing w:val="2"/>
          <w:sz w:val="28"/>
          <w:szCs w:val="28"/>
          <w:lang w:val="de-DE"/>
        </w:rPr>
        <w:t xml:space="preserve"> 2025 au </w:t>
      </w:r>
      <w:proofErr w:type="spellStart"/>
      <w:r w:rsidRPr="009A74C6">
        <w:rPr>
          <w:spacing w:val="2"/>
          <w:sz w:val="28"/>
          <w:szCs w:val="28"/>
          <w:lang w:val="de-DE"/>
        </w:rPr>
        <w:t>fost</w:t>
      </w:r>
      <w:proofErr w:type="spellEnd"/>
      <w:r w:rsidRPr="009A74C6">
        <w:rPr>
          <w:spacing w:val="2"/>
          <w:sz w:val="28"/>
          <w:szCs w:val="28"/>
          <w:lang w:val="de-DE"/>
        </w:rPr>
        <w:t xml:space="preserve"> </w:t>
      </w:r>
      <w:proofErr w:type="spellStart"/>
      <w:r w:rsidRPr="009A74C6">
        <w:rPr>
          <w:spacing w:val="2"/>
          <w:sz w:val="28"/>
          <w:szCs w:val="28"/>
          <w:lang w:val="de-DE"/>
        </w:rPr>
        <w:t>platite</w:t>
      </w:r>
      <w:proofErr w:type="spellEnd"/>
      <w:r w:rsidRPr="009A74C6">
        <w:rPr>
          <w:spacing w:val="2"/>
          <w:sz w:val="28"/>
          <w:szCs w:val="28"/>
          <w:lang w:val="de-DE"/>
        </w:rPr>
        <w:t xml:space="preserve"> 1.095 de </w:t>
      </w:r>
      <w:proofErr w:type="spellStart"/>
      <w:r w:rsidRPr="009A74C6">
        <w:rPr>
          <w:spacing w:val="2"/>
          <w:sz w:val="28"/>
          <w:szCs w:val="28"/>
          <w:lang w:val="de-DE"/>
        </w:rPr>
        <w:t>dosare</w:t>
      </w:r>
      <w:proofErr w:type="spellEnd"/>
      <w:r w:rsidRPr="009A74C6">
        <w:rPr>
          <w:spacing w:val="2"/>
          <w:sz w:val="28"/>
          <w:szCs w:val="28"/>
          <w:lang w:val="de-DE"/>
        </w:rPr>
        <w:t xml:space="preserve"> </w:t>
      </w:r>
      <w:proofErr w:type="spellStart"/>
      <w:r w:rsidR="009A74C6">
        <w:rPr>
          <w:spacing w:val="2"/>
          <w:sz w:val="28"/>
          <w:szCs w:val="28"/>
          <w:lang w:val="de-DE"/>
        </w:rPr>
        <w:t>î</w:t>
      </w:r>
      <w:r w:rsidRPr="009A74C6">
        <w:rPr>
          <w:spacing w:val="2"/>
          <w:sz w:val="28"/>
          <w:szCs w:val="28"/>
          <w:lang w:val="de-DE"/>
        </w:rPr>
        <w:t>n</w:t>
      </w:r>
      <w:proofErr w:type="spellEnd"/>
      <w:r w:rsidRPr="009A74C6">
        <w:rPr>
          <w:spacing w:val="2"/>
          <w:sz w:val="28"/>
          <w:szCs w:val="28"/>
          <w:lang w:val="de-DE"/>
        </w:rPr>
        <w:t xml:space="preserve"> </w:t>
      </w:r>
      <w:proofErr w:type="spellStart"/>
      <w:r w:rsidRPr="009A74C6">
        <w:rPr>
          <w:spacing w:val="2"/>
          <w:sz w:val="28"/>
          <w:szCs w:val="28"/>
          <w:lang w:val="de-DE"/>
        </w:rPr>
        <w:t>valoare</w:t>
      </w:r>
      <w:proofErr w:type="spellEnd"/>
      <w:r w:rsidRPr="009A74C6">
        <w:rPr>
          <w:spacing w:val="2"/>
          <w:sz w:val="28"/>
          <w:szCs w:val="28"/>
          <w:lang w:val="de-DE"/>
        </w:rPr>
        <w:t xml:space="preserve"> de 6.738.83 </w:t>
      </w:r>
      <w:proofErr w:type="spellStart"/>
      <w:r w:rsidRPr="009A74C6">
        <w:rPr>
          <w:spacing w:val="2"/>
          <w:sz w:val="28"/>
          <w:szCs w:val="28"/>
          <w:lang w:val="de-DE"/>
        </w:rPr>
        <w:t>lei</w:t>
      </w:r>
      <w:proofErr w:type="spellEnd"/>
      <w:r w:rsidRPr="009A74C6">
        <w:rPr>
          <w:spacing w:val="2"/>
          <w:sz w:val="28"/>
          <w:szCs w:val="28"/>
          <w:lang w:val="de-DE"/>
        </w:rPr>
        <w:t xml:space="preserve">, </w:t>
      </w:r>
      <w:r w:rsidRPr="009A74C6">
        <w:rPr>
          <w:rFonts w:eastAsia="Calibri"/>
          <w:kern w:val="2"/>
          <w:sz w:val="28"/>
          <w:szCs w:val="28"/>
        </w:rPr>
        <w:t xml:space="preserve">suma alocată în bugetul Casei de Sănătate Galați fiind </w:t>
      </w:r>
      <w:r w:rsidRPr="009A74C6">
        <w:rPr>
          <w:rFonts w:eastAsia="Calibri"/>
          <w:kern w:val="2"/>
          <w:sz w:val="28"/>
          <w:szCs w:val="28"/>
        </w:rPr>
        <w:lastRenderedPageBreak/>
        <w:t>insuficientă pentru a putea achita toate sumele restante aferente concediilor și indemnizațiilor de asigurări sociale de sănătate.</w:t>
      </w:r>
    </w:p>
    <w:p w14:paraId="77D8D05D" w14:textId="77777777" w:rsidR="00B75527" w:rsidRPr="009A74C6" w:rsidRDefault="00B75527" w:rsidP="00A87443">
      <w:pPr>
        <w:spacing w:after="0" w:line="240" w:lineRule="auto"/>
        <w:ind w:right="270" w:firstLine="720"/>
        <w:jc w:val="both"/>
        <w:rPr>
          <w:rFonts w:ascii="Times New Roman" w:hAnsi="Times New Roman" w:cs="Times New Roman"/>
          <w:spacing w:val="2"/>
          <w:sz w:val="28"/>
          <w:szCs w:val="28"/>
          <w:lang w:val="pt-BR"/>
        </w:rPr>
      </w:pPr>
      <w:r w:rsidRPr="009A74C6">
        <w:rPr>
          <w:rFonts w:ascii="Times New Roman" w:hAnsi="Times New Roman" w:cs="Times New Roman"/>
          <w:spacing w:val="2"/>
          <w:sz w:val="28"/>
          <w:szCs w:val="28"/>
          <w:lang w:val="pt-BR"/>
        </w:rPr>
        <w:t xml:space="preserve">Termenul de plată de al solicitărilor de restituire a concediilor medicale si indemnizatiilor este de 60 zile de la depunerea dosarului de recuperare, conform prevederilor Ordinului nr. 15/2018. </w:t>
      </w:r>
    </w:p>
    <w:p w14:paraId="1EBD5C50" w14:textId="0D32631C" w:rsidR="00E832A7" w:rsidRPr="00F7436B" w:rsidRDefault="00B75527" w:rsidP="00A87443">
      <w:pPr>
        <w:pStyle w:val="ListParagraph"/>
        <w:ind w:left="0" w:right="270" w:firstLine="720"/>
        <w:jc w:val="both"/>
        <w:rPr>
          <w:spacing w:val="2"/>
          <w:sz w:val="28"/>
          <w:szCs w:val="28"/>
          <w:lang w:val="pt-BR"/>
        </w:rPr>
      </w:pPr>
      <w:r w:rsidRPr="009A74C6">
        <w:rPr>
          <w:spacing w:val="2"/>
          <w:sz w:val="28"/>
          <w:szCs w:val="28"/>
          <w:lang w:val="pt-BR"/>
        </w:rPr>
        <w:t xml:space="preserve">În prezent </w:t>
      </w:r>
      <w:r w:rsidR="009A74C6">
        <w:rPr>
          <w:spacing w:val="2"/>
          <w:sz w:val="28"/>
          <w:szCs w:val="28"/>
          <w:lang w:val="pt-BR"/>
        </w:rPr>
        <w:t>sunt</w:t>
      </w:r>
      <w:r w:rsidRPr="009A74C6">
        <w:rPr>
          <w:spacing w:val="2"/>
          <w:sz w:val="28"/>
          <w:szCs w:val="28"/>
          <w:lang w:val="pt-BR"/>
        </w:rPr>
        <w:t xml:space="preserve"> 8 luni de </w:t>
      </w:r>
      <w:r w:rsidR="009A74C6">
        <w:rPr>
          <w:spacing w:val="2"/>
          <w:sz w:val="28"/>
          <w:szCs w:val="28"/>
          <w:lang w:val="pt-BR"/>
        </w:rPr>
        <w:t>î</w:t>
      </w:r>
      <w:r w:rsidRPr="009A74C6">
        <w:rPr>
          <w:spacing w:val="2"/>
          <w:sz w:val="28"/>
          <w:szCs w:val="28"/>
          <w:lang w:val="pt-BR"/>
        </w:rPr>
        <w:t>ntarziere la plata concediilor medicale si indemniza</w:t>
      </w:r>
      <w:r w:rsidR="009A74C6">
        <w:rPr>
          <w:spacing w:val="2"/>
          <w:sz w:val="28"/>
          <w:szCs w:val="28"/>
          <w:lang w:val="pt-BR"/>
        </w:rPr>
        <w:t>ț</w:t>
      </w:r>
      <w:r w:rsidRPr="009A74C6">
        <w:rPr>
          <w:spacing w:val="2"/>
          <w:sz w:val="28"/>
          <w:szCs w:val="28"/>
          <w:lang w:val="pt-BR"/>
        </w:rPr>
        <w:t xml:space="preserve">iilor solicitate de angajatori, </w:t>
      </w:r>
      <w:r w:rsidR="009A74C6">
        <w:rPr>
          <w:spacing w:val="2"/>
          <w:sz w:val="28"/>
          <w:szCs w:val="28"/>
          <w:lang w:val="pt-BR"/>
        </w:rPr>
        <w:t>î</w:t>
      </w:r>
      <w:r w:rsidRPr="009A74C6">
        <w:rPr>
          <w:spacing w:val="2"/>
          <w:sz w:val="28"/>
          <w:szCs w:val="28"/>
          <w:lang w:val="pt-BR"/>
        </w:rPr>
        <w:t>n februarie 2025 reu</w:t>
      </w:r>
      <w:r w:rsidR="009A74C6">
        <w:rPr>
          <w:spacing w:val="2"/>
          <w:sz w:val="28"/>
          <w:szCs w:val="28"/>
          <w:lang w:val="pt-BR"/>
        </w:rPr>
        <w:t>ș</w:t>
      </w:r>
      <w:r w:rsidRPr="009A74C6">
        <w:rPr>
          <w:spacing w:val="2"/>
          <w:sz w:val="28"/>
          <w:szCs w:val="28"/>
          <w:lang w:val="pt-BR"/>
        </w:rPr>
        <w:t xml:space="preserve">ind sa </w:t>
      </w:r>
      <w:r w:rsidR="009A74C6">
        <w:rPr>
          <w:spacing w:val="2"/>
          <w:sz w:val="28"/>
          <w:szCs w:val="28"/>
          <w:lang w:val="pt-BR"/>
        </w:rPr>
        <w:t xml:space="preserve">fie </w:t>
      </w:r>
      <w:r w:rsidRPr="009A74C6">
        <w:rPr>
          <w:spacing w:val="2"/>
          <w:sz w:val="28"/>
          <w:szCs w:val="28"/>
          <w:lang w:val="pt-BR"/>
        </w:rPr>
        <w:t>pl</w:t>
      </w:r>
      <w:r w:rsidR="009A74C6">
        <w:rPr>
          <w:spacing w:val="2"/>
          <w:sz w:val="28"/>
          <w:szCs w:val="28"/>
          <w:lang w:val="pt-BR"/>
        </w:rPr>
        <w:t>ă</w:t>
      </w:r>
      <w:r w:rsidRPr="009A74C6">
        <w:rPr>
          <w:spacing w:val="2"/>
          <w:sz w:val="28"/>
          <w:szCs w:val="28"/>
          <w:lang w:val="pt-BR"/>
        </w:rPr>
        <w:t>ti</w:t>
      </w:r>
      <w:r w:rsidR="009A74C6">
        <w:rPr>
          <w:spacing w:val="2"/>
          <w:sz w:val="28"/>
          <w:szCs w:val="28"/>
          <w:lang w:val="pt-BR"/>
        </w:rPr>
        <w:t>te</w:t>
      </w:r>
      <w:r w:rsidRPr="009A74C6">
        <w:rPr>
          <w:spacing w:val="2"/>
          <w:sz w:val="28"/>
          <w:szCs w:val="28"/>
          <w:lang w:val="pt-BR"/>
        </w:rPr>
        <w:t xml:space="preserve"> abia dosarele depuse in luna martie 2024.</w:t>
      </w:r>
    </w:p>
    <w:p w14:paraId="51B8EF2A" w14:textId="3DA624FB" w:rsidR="00E832A7" w:rsidRPr="00191F66" w:rsidRDefault="00E832A7" w:rsidP="00A87443">
      <w:pPr>
        <w:pStyle w:val="ListParagraph"/>
        <w:ind w:left="0" w:right="270" w:firstLine="630"/>
        <w:jc w:val="both"/>
        <w:rPr>
          <w:b/>
          <w:sz w:val="28"/>
          <w:szCs w:val="28"/>
        </w:rPr>
      </w:pPr>
      <w:bookmarkStart w:id="9" w:name="_Hlk191456482"/>
      <w:bookmarkEnd w:id="6"/>
      <w:bookmarkEnd w:id="7"/>
      <w:r w:rsidRPr="00191F66">
        <w:rPr>
          <w:rFonts w:eastAsia="Calibri"/>
          <w:sz w:val="28"/>
          <w:szCs w:val="28"/>
        </w:rPr>
        <w:t xml:space="preserve">Materialul prezentat de către reprezentantul </w:t>
      </w:r>
      <w:r w:rsidR="00F7436B" w:rsidRPr="00F7436B">
        <w:rPr>
          <w:bCs/>
          <w:sz w:val="28"/>
          <w:szCs w:val="28"/>
        </w:rPr>
        <w:t>Cas</w:t>
      </w:r>
      <w:r w:rsidR="00F7436B">
        <w:rPr>
          <w:bCs/>
          <w:sz w:val="28"/>
          <w:szCs w:val="28"/>
        </w:rPr>
        <w:t>ei</w:t>
      </w:r>
      <w:r w:rsidR="00F7436B" w:rsidRPr="00F7436B">
        <w:rPr>
          <w:bCs/>
          <w:sz w:val="28"/>
          <w:szCs w:val="28"/>
        </w:rPr>
        <w:t xml:space="preserve"> Județen</w:t>
      </w:r>
      <w:r w:rsidR="00F7436B">
        <w:rPr>
          <w:bCs/>
          <w:sz w:val="28"/>
          <w:szCs w:val="28"/>
        </w:rPr>
        <w:t>e</w:t>
      </w:r>
      <w:r w:rsidR="00F7436B" w:rsidRPr="00F7436B">
        <w:rPr>
          <w:bCs/>
          <w:sz w:val="28"/>
          <w:szCs w:val="28"/>
        </w:rPr>
        <w:t xml:space="preserve"> de </w:t>
      </w:r>
      <w:proofErr w:type="spellStart"/>
      <w:r w:rsidR="00F7436B" w:rsidRPr="00F7436B">
        <w:rPr>
          <w:bCs/>
          <w:sz w:val="28"/>
          <w:szCs w:val="28"/>
        </w:rPr>
        <w:t>Asigurãri</w:t>
      </w:r>
      <w:proofErr w:type="spellEnd"/>
      <w:r w:rsidR="00F7436B" w:rsidRPr="00F7436B">
        <w:rPr>
          <w:bCs/>
          <w:sz w:val="28"/>
          <w:szCs w:val="28"/>
        </w:rPr>
        <w:t xml:space="preserve"> de </w:t>
      </w:r>
      <w:proofErr w:type="spellStart"/>
      <w:r w:rsidR="00F7436B" w:rsidRPr="00F7436B">
        <w:rPr>
          <w:bCs/>
          <w:sz w:val="28"/>
          <w:szCs w:val="28"/>
        </w:rPr>
        <w:t>Sãnãtate</w:t>
      </w:r>
      <w:proofErr w:type="spellEnd"/>
      <w:r w:rsidR="00F7436B" w:rsidRPr="00F7436B">
        <w:rPr>
          <w:bCs/>
          <w:sz w:val="28"/>
          <w:szCs w:val="28"/>
        </w:rPr>
        <w:t xml:space="preserve"> Galați</w:t>
      </w:r>
      <w:r w:rsidR="003C5477" w:rsidRPr="003C5477">
        <w:rPr>
          <w:rFonts w:eastAsia="Calibri"/>
          <w:bCs/>
          <w:sz w:val="28"/>
          <w:szCs w:val="28"/>
        </w:rPr>
        <w:t xml:space="preserve"> </w:t>
      </w:r>
      <w:r w:rsidRPr="00191F66">
        <w:rPr>
          <w:rFonts w:eastAsia="Calibri"/>
          <w:sz w:val="28"/>
          <w:szCs w:val="28"/>
        </w:rPr>
        <w:t xml:space="preserve">se </w:t>
      </w:r>
      <w:proofErr w:type="spellStart"/>
      <w:r w:rsidRPr="00191F66">
        <w:rPr>
          <w:rFonts w:eastAsia="Calibri"/>
          <w:sz w:val="28"/>
          <w:szCs w:val="28"/>
        </w:rPr>
        <w:t>aflã</w:t>
      </w:r>
      <w:proofErr w:type="spellEnd"/>
      <w:r w:rsidRPr="00191F66">
        <w:rPr>
          <w:rFonts w:eastAsia="Calibri"/>
          <w:sz w:val="28"/>
          <w:szCs w:val="28"/>
        </w:rPr>
        <w:t xml:space="preserve"> postat pe site-ul </w:t>
      </w:r>
      <w:proofErr w:type="spellStart"/>
      <w:r w:rsidRPr="00191F66">
        <w:rPr>
          <w:rFonts w:eastAsia="Calibri"/>
          <w:sz w:val="28"/>
          <w:szCs w:val="28"/>
        </w:rPr>
        <w:t>Institutiei</w:t>
      </w:r>
      <w:proofErr w:type="spellEnd"/>
      <w:r w:rsidRPr="00191F66">
        <w:rPr>
          <w:rFonts w:eastAsia="Calibri"/>
          <w:sz w:val="28"/>
          <w:szCs w:val="28"/>
        </w:rPr>
        <w:t xml:space="preserve"> Prefectului - județul Galați, la adresa </w:t>
      </w:r>
      <w:hyperlink r:id="rId8" w:history="1">
        <w:r w:rsidRPr="00191F66">
          <w:rPr>
            <w:rStyle w:val="Hyperlink"/>
            <w:sz w:val="28"/>
            <w:szCs w:val="28"/>
          </w:rPr>
          <w:t>https://gl.prefectura.mai.gov.ro/sedinte-publice-anunturi-minute/</w:t>
        </w:r>
      </w:hyperlink>
      <w:r w:rsidRPr="00191F66">
        <w:rPr>
          <w:rFonts w:eastAsia="Calibri"/>
          <w:sz w:val="28"/>
          <w:szCs w:val="28"/>
        </w:rPr>
        <w:t xml:space="preserve">, începând cu data de  </w:t>
      </w:r>
      <w:r w:rsidR="00FA600D">
        <w:rPr>
          <w:rFonts w:eastAsia="Calibri"/>
          <w:sz w:val="28"/>
          <w:szCs w:val="28"/>
        </w:rPr>
        <w:t>2</w:t>
      </w:r>
      <w:r w:rsidR="00F7436B">
        <w:rPr>
          <w:rFonts w:eastAsia="Calibri"/>
          <w:sz w:val="28"/>
          <w:szCs w:val="28"/>
        </w:rPr>
        <w:t>4</w:t>
      </w:r>
      <w:r w:rsidRPr="00191F66">
        <w:rPr>
          <w:rFonts w:eastAsia="Calibri"/>
          <w:sz w:val="28"/>
          <w:szCs w:val="28"/>
        </w:rPr>
        <w:t>.</w:t>
      </w:r>
      <w:r w:rsidR="00FA600D">
        <w:rPr>
          <w:rFonts w:eastAsia="Calibri"/>
          <w:sz w:val="28"/>
          <w:szCs w:val="28"/>
        </w:rPr>
        <w:t>0</w:t>
      </w:r>
      <w:r w:rsidR="00F7436B">
        <w:rPr>
          <w:rFonts w:eastAsia="Calibri"/>
          <w:sz w:val="28"/>
          <w:szCs w:val="28"/>
        </w:rPr>
        <w:t>2</w:t>
      </w:r>
      <w:r w:rsidRPr="00191F66">
        <w:rPr>
          <w:rFonts w:eastAsia="Calibri"/>
          <w:sz w:val="28"/>
          <w:szCs w:val="28"/>
        </w:rPr>
        <w:t>.202</w:t>
      </w:r>
      <w:r w:rsidR="00FA600D">
        <w:rPr>
          <w:rFonts w:eastAsia="Calibri"/>
          <w:sz w:val="28"/>
          <w:szCs w:val="28"/>
        </w:rPr>
        <w:t>5</w:t>
      </w:r>
      <w:r w:rsidRPr="00191F66">
        <w:rPr>
          <w:rFonts w:eastAsia="Calibri"/>
          <w:sz w:val="28"/>
          <w:szCs w:val="28"/>
        </w:rPr>
        <w:t>.</w:t>
      </w:r>
    </w:p>
    <w:bookmarkEnd w:id="9"/>
    <w:p w14:paraId="3EBC0D87" w14:textId="77777777" w:rsidR="00E832A7" w:rsidRDefault="00E832A7" w:rsidP="00A87443">
      <w:pPr>
        <w:widowControl w:val="0"/>
        <w:autoSpaceDE w:val="0"/>
        <w:spacing w:after="0" w:line="240" w:lineRule="auto"/>
        <w:ind w:right="270" w:firstLine="63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14:paraId="15DC23E1" w14:textId="77777777" w:rsidR="00F7436B" w:rsidRPr="00F7436B" w:rsidRDefault="00F7436B" w:rsidP="00A87443">
      <w:pPr>
        <w:pStyle w:val="ListParagraph"/>
        <w:numPr>
          <w:ilvl w:val="0"/>
          <w:numId w:val="45"/>
        </w:numPr>
        <w:ind w:left="0" w:right="270" w:firstLine="630"/>
        <w:jc w:val="both"/>
        <w:rPr>
          <w:b/>
          <w:sz w:val="28"/>
          <w:szCs w:val="28"/>
        </w:rPr>
      </w:pPr>
      <w:bookmarkStart w:id="10" w:name="_Hlk166227578"/>
      <w:r w:rsidRPr="00F7436B">
        <w:rPr>
          <w:b/>
          <w:sz w:val="28"/>
          <w:szCs w:val="28"/>
        </w:rPr>
        <w:t>Informare privind  verificarea respectării prevederilor legale la comercializarea produselor de îngrijire personală</w:t>
      </w:r>
    </w:p>
    <w:p w14:paraId="395927E9" w14:textId="77777777" w:rsidR="00F7436B" w:rsidRPr="00F7436B" w:rsidRDefault="00F7436B" w:rsidP="00A87443">
      <w:pPr>
        <w:spacing w:after="0" w:line="240" w:lineRule="auto"/>
        <w:ind w:right="270" w:firstLine="630"/>
        <w:contextualSpacing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2C5CDFD3" w14:textId="77777777" w:rsidR="00F7436B" w:rsidRPr="00F7436B" w:rsidRDefault="00F7436B" w:rsidP="00A87443">
      <w:pPr>
        <w:spacing w:line="259" w:lineRule="auto"/>
        <w:ind w:right="270" w:firstLine="630"/>
        <w:contextualSpacing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 w:rsidRPr="00F7436B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Raportor: </w:t>
      </w:r>
      <w:bookmarkStart w:id="11" w:name="_Hlk191455896"/>
      <w:bookmarkEnd w:id="10"/>
      <w:r w:rsidRPr="00F7436B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Comisariatul Județean Galați pentru Protecția Consumatorilor</w:t>
      </w:r>
      <w:bookmarkEnd w:id="11"/>
    </w:p>
    <w:p w14:paraId="299E0D7F" w14:textId="77777777" w:rsidR="00F7436B" w:rsidRDefault="00F7436B" w:rsidP="00A87443">
      <w:pPr>
        <w:widowControl w:val="0"/>
        <w:autoSpaceDE w:val="0"/>
        <w:spacing w:after="0" w:line="240" w:lineRule="auto"/>
        <w:ind w:right="270" w:firstLine="63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F7436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</w:t>
      </w:r>
    </w:p>
    <w:p w14:paraId="1D78ECD7" w14:textId="71B81750" w:rsidR="00F7436B" w:rsidRPr="00F7436B" w:rsidRDefault="00F7436B" w:rsidP="00A87443">
      <w:pPr>
        <w:widowControl w:val="0"/>
        <w:autoSpaceDE w:val="0"/>
        <w:spacing w:after="0" w:line="240" w:lineRule="auto"/>
        <w:ind w:right="270" w:firstLine="63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F7436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În conformitate cu programul </w:t>
      </w:r>
      <w:proofErr w:type="spellStart"/>
      <w:r w:rsidRPr="00F7436B">
        <w:rPr>
          <w:rFonts w:ascii="Times New Roman" w:eastAsia="Calibri" w:hAnsi="Times New Roman" w:cs="Times New Roman"/>
          <w:sz w:val="28"/>
          <w:szCs w:val="28"/>
          <w:lang w:val="ro-RO"/>
        </w:rPr>
        <w:t>Autorităţii</w:t>
      </w:r>
      <w:proofErr w:type="spellEnd"/>
      <w:r w:rsidRPr="00F7436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F7436B">
        <w:rPr>
          <w:rFonts w:ascii="Times New Roman" w:eastAsia="Calibri" w:hAnsi="Times New Roman" w:cs="Times New Roman"/>
          <w:sz w:val="28"/>
          <w:szCs w:val="28"/>
          <w:lang w:val="ro-RO"/>
        </w:rPr>
        <w:t>Naţionale</w:t>
      </w:r>
      <w:proofErr w:type="spellEnd"/>
      <w:r w:rsidRPr="00F7436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pentru </w:t>
      </w:r>
      <w:proofErr w:type="spellStart"/>
      <w:r w:rsidRPr="00F7436B">
        <w:rPr>
          <w:rFonts w:ascii="Times New Roman" w:eastAsia="Calibri" w:hAnsi="Times New Roman" w:cs="Times New Roman"/>
          <w:sz w:val="28"/>
          <w:szCs w:val="28"/>
          <w:lang w:val="ro-RO"/>
        </w:rPr>
        <w:t>Protecţia</w:t>
      </w:r>
      <w:proofErr w:type="spellEnd"/>
      <w:r w:rsidRPr="00F7436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Consumatorilor privind tematicile de control, în perioadele </w:t>
      </w:r>
      <w:r w:rsidRPr="00F7436B">
        <w:rPr>
          <w:rFonts w:ascii="Times New Roman" w:eastAsia="Calibri" w:hAnsi="Times New Roman" w:cs="Times New Roman"/>
          <w:bCs/>
          <w:sz w:val="28"/>
          <w:szCs w:val="28"/>
          <w:lang w:val="ro-RO"/>
        </w:rPr>
        <w:t>01.02.2024 – 09.02.2024, 27.05.2024 – 07.06.2024 și 03.02.2025 – 14.02.2025</w:t>
      </w:r>
      <w:r w:rsidRPr="00F7436B">
        <w:rPr>
          <w:rFonts w:ascii="Times New Roman" w:eastAsia="Calibri" w:hAnsi="Times New Roman" w:cs="Times New Roman"/>
          <w:sz w:val="28"/>
          <w:szCs w:val="28"/>
          <w:lang w:val="ro-RO"/>
        </w:rPr>
        <w:t>, Comisariatul Județean Galați pentru Protecția Consumatorilor Gala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ț</w:t>
      </w:r>
      <w:r w:rsidRPr="00F7436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i a </w:t>
      </w:r>
      <w:proofErr w:type="spellStart"/>
      <w:r w:rsidRPr="00F7436B">
        <w:rPr>
          <w:rFonts w:ascii="Times New Roman" w:eastAsia="Calibri" w:hAnsi="Times New Roman" w:cs="Times New Roman"/>
          <w:sz w:val="28"/>
          <w:szCs w:val="28"/>
          <w:lang w:val="ro-RO"/>
        </w:rPr>
        <w:t>desfăşurat</w:t>
      </w:r>
      <w:proofErr w:type="spellEnd"/>
      <w:r w:rsidRPr="00F7436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tematica de control privind verificarea respectării prevederilor legale la comercializarea produselor de îngrijire personală, inclusiv la comerțul online.</w:t>
      </w:r>
    </w:p>
    <w:p w14:paraId="26668F91" w14:textId="30462F91" w:rsidR="00F7436B" w:rsidRPr="00F7436B" w:rsidRDefault="00F7436B" w:rsidP="00A87443">
      <w:pPr>
        <w:widowControl w:val="0"/>
        <w:autoSpaceDE w:val="0"/>
        <w:spacing w:after="0" w:line="240" w:lineRule="auto"/>
        <w:ind w:right="270" w:firstLine="630"/>
        <w:jc w:val="both"/>
        <w:rPr>
          <w:rFonts w:ascii="Times New Roman" w:eastAsia="Calibri" w:hAnsi="Times New Roman" w:cs="Times New Roman"/>
          <w:bCs/>
          <w:sz w:val="28"/>
          <w:szCs w:val="28"/>
          <w:lang w:val="it-IT"/>
        </w:rPr>
      </w:pPr>
      <w:r w:rsidRPr="00F7436B">
        <w:rPr>
          <w:rFonts w:ascii="Times New Roman" w:eastAsia="Calibri" w:hAnsi="Times New Roman" w:cs="Times New Roman"/>
          <w:bCs/>
          <w:sz w:val="28"/>
          <w:szCs w:val="28"/>
          <w:lang w:val="it-IT"/>
        </w:rPr>
        <w:t>Au fost verifica</w:t>
      </w:r>
      <w:r>
        <w:rPr>
          <w:rFonts w:ascii="Times New Roman" w:eastAsia="Calibri" w:hAnsi="Times New Roman" w:cs="Times New Roman"/>
          <w:bCs/>
          <w:sz w:val="28"/>
          <w:szCs w:val="28"/>
          <w:lang w:val="it-IT"/>
        </w:rPr>
        <w:t>ț</w:t>
      </w:r>
      <w:r w:rsidRPr="00F7436B">
        <w:rPr>
          <w:rFonts w:ascii="Times New Roman" w:eastAsia="Calibri" w:hAnsi="Times New Roman" w:cs="Times New Roman"/>
          <w:bCs/>
          <w:sz w:val="28"/>
          <w:szCs w:val="28"/>
          <w:lang w:val="it-IT"/>
        </w:rPr>
        <w:t>i 50 operatori economici, valoarea  produselor cu abateri fiind de  18326 lei.</w:t>
      </w:r>
    </w:p>
    <w:p w14:paraId="24326DA0" w14:textId="5C17EA72" w:rsidR="00F7436B" w:rsidRPr="00F7436B" w:rsidRDefault="00F7436B" w:rsidP="00A87443">
      <w:pPr>
        <w:widowControl w:val="0"/>
        <w:autoSpaceDE w:val="0"/>
        <w:spacing w:after="0" w:line="240" w:lineRule="auto"/>
        <w:ind w:right="270" w:firstLine="630"/>
        <w:jc w:val="both"/>
        <w:rPr>
          <w:rFonts w:ascii="Times New Roman" w:eastAsia="Calibri" w:hAnsi="Times New Roman" w:cs="Times New Roman"/>
          <w:sz w:val="28"/>
          <w:szCs w:val="28"/>
          <w:lang w:val="it-IT"/>
        </w:rPr>
      </w:pPr>
      <w:r w:rsidRPr="00F7436B">
        <w:rPr>
          <w:rFonts w:ascii="Times New Roman" w:eastAsia="Calibri" w:hAnsi="Times New Roman" w:cs="Times New Roman"/>
          <w:sz w:val="28"/>
          <w:szCs w:val="28"/>
          <w:lang w:val="it-IT"/>
        </w:rPr>
        <w:t>Au fost verificate urmatoarele aspecte:</w:t>
      </w:r>
    </w:p>
    <w:p w14:paraId="6271B0E6" w14:textId="26A42002" w:rsidR="00F7436B" w:rsidRPr="00F7436B" w:rsidRDefault="00F7436B" w:rsidP="00A87443">
      <w:pPr>
        <w:widowControl w:val="0"/>
        <w:numPr>
          <w:ilvl w:val="0"/>
          <w:numId w:val="46"/>
        </w:numPr>
        <w:tabs>
          <w:tab w:val="left" w:pos="990"/>
        </w:tabs>
        <w:autoSpaceDE w:val="0"/>
        <w:spacing w:after="0" w:line="240" w:lineRule="auto"/>
        <w:ind w:left="0" w:right="270" w:firstLine="630"/>
        <w:jc w:val="both"/>
        <w:rPr>
          <w:rFonts w:ascii="Times New Roman" w:eastAsia="Calibri" w:hAnsi="Times New Roman" w:cs="Times New Roman"/>
          <w:i/>
          <w:sz w:val="28"/>
          <w:szCs w:val="28"/>
          <w:lang w:val="ro-RO"/>
        </w:rPr>
      </w:pPr>
      <w:r w:rsidRPr="00F7436B">
        <w:rPr>
          <w:rFonts w:ascii="Times New Roman" w:eastAsia="Calibri" w:hAnsi="Times New Roman" w:cs="Times New Roman"/>
          <w:i/>
          <w:sz w:val="28"/>
          <w:szCs w:val="28"/>
          <w:lang w:val="ro-RO"/>
        </w:rPr>
        <w:t>Respectarea prevederilor legale privind informarea consumatorilor prin etichetarea produselor de îngrijire personală</w:t>
      </w:r>
    </w:p>
    <w:p w14:paraId="4D5522EA" w14:textId="3FB47435" w:rsidR="00F7436B" w:rsidRPr="00F7436B" w:rsidRDefault="00F7436B" w:rsidP="00A87443">
      <w:pPr>
        <w:widowControl w:val="0"/>
        <w:numPr>
          <w:ilvl w:val="0"/>
          <w:numId w:val="46"/>
        </w:numPr>
        <w:tabs>
          <w:tab w:val="left" w:pos="990"/>
        </w:tabs>
        <w:autoSpaceDE w:val="0"/>
        <w:spacing w:after="0" w:line="240" w:lineRule="auto"/>
        <w:ind w:left="0" w:right="270" w:firstLine="630"/>
        <w:jc w:val="both"/>
        <w:rPr>
          <w:rFonts w:ascii="Times New Roman" w:eastAsia="Calibri" w:hAnsi="Times New Roman" w:cs="Times New Roman"/>
          <w:i/>
          <w:sz w:val="28"/>
          <w:szCs w:val="28"/>
          <w:lang w:val="ro-RO"/>
        </w:rPr>
      </w:pPr>
      <w:r w:rsidRPr="00F7436B">
        <w:rPr>
          <w:rFonts w:ascii="Times New Roman" w:eastAsia="Calibri" w:hAnsi="Times New Roman" w:cs="Times New Roman"/>
          <w:i/>
          <w:sz w:val="28"/>
          <w:szCs w:val="28"/>
          <w:lang w:val="ro-RO"/>
        </w:rPr>
        <w:t>Respectarea prevederilor legale privind cerințele lingvistice de informare a consumatorilor prin etichetarea produselor-</w:t>
      </w:r>
      <w:r w:rsidRPr="00F7436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F7436B">
        <w:rPr>
          <w:rFonts w:ascii="Times New Roman" w:eastAsia="Calibri" w:hAnsi="Times New Roman" w:cs="Times New Roman"/>
          <w:i/>
          <w:sz w:val="28"/>
          <w:szCs w:val="28"/>
          <w:lang w:val="ro-RO"/>
        </w:rPr>
        <w:t>informațiile trebuie traduse și redactate în limba română</w:t>
      </w:r>
    </w:p>
    <w:p w14:paraId="763BDD87" w14:textId="701AB724" w:rsidR="00F7436B" w:rsidRPr="00F7436B" w:rsidRDefault="00F7436B" w:rsidP="00A87443">
      <w:pPr>
        <w:widowControl w:val="0"/>
        <w:numPr>
          <w:ilvl w:val="0"/>
          <w:numId w:val="46"/>
        </w:numPr>
        <w:tabs>
          <w:tab w:val="left" w:pos="990"/>
        </w:tabs>
        <w:autoSpaceDE w:val="0"/>
        <w:spacing w:after="0" w:line="240" w:lineRule="auto"/>
        <w:ind w:left="0" w:right="270" w:firstLine="630"/>
        <w:jc w:val="both"/>
        <w:rPr>
          <w:rFonts w:ascii="Times New Roman" w:eastAsia="Calibri" w:hAnsi="Times New Roman" w:cs="Times New Roman"/>
          <w:i/>
          <w:sz w:val="28"/>
          <w:szCs w:val="28"/>
          <w:lang w:val="ro-RO"/>
        </w:rPr>
      </w:pPr>
      <w:r w:rsidRPr="00F7436B">
        <w:rPr>
          <w:rFonts w:ascii="Times New Roman" w:eastAsia="Calibri" w:hAnsi="Times New Roman" w:cs="Times New Roman"/>
          <w:i/>
          <w:sz w:val="28"/>
          <w:szCs w:val="28"/>
          <w:lang w:val="ro-RO"/>
        </w:rPr>
        <w:t>Respectarea prevederilor legale privind verificarea încadrării produselor cosmetice în data de minimă durabilitate specificată – DMD</w:t>
      </w:r>
    </w:p>
    <w:p w14:paraId="24D0F451" w14:textId="77EB6FDD" w:rsidR="00F7436B" w:rsidRPr="00F7436B" w:rsidRDefault="00F7436B" w:rsidP="00A87443">
      <w:pPr>
        <w:widowControl w:val="0"/>
        <w:numPr>
          <w:ilvl w:val="0"/>
          <w:numId w:val="46"/>
        </w:numPr>
        <w:tabs>
          <w:tab w:val="left" w:pos="990"/>
        </w:tabs>
        <w:autoSpaceDE w:val="0"/>
        <w:spacing w:after="0" w:line="240" w:lineRule="auto"/>
        <w:ind w:left="0" w:right="270" w:firstLine="630"/>
        <w:jc w:val="both"/>
        <w:rPr>
          <w:rFonts w:ascii="Times New Roman" w:eastAsia="Calibri" w:hAnsi="Times New Roman" w:cs="Times New Roman"/>
          <w:i/>
          <w:sz w:val="28"/>
          <w:szCs w:val="28"/>
          <w:lang w:val="ro-RO"/>
        </w:rPr>
      </w:pPr>
      <w:r w:rsidRPr="00F7436B">
        <w:rPr>
          <w:rFonts w:ascii="Times New Roman" w:eastAsia="Calibri" w:hAnsi="Times New Roman" w:cs="Times New Roman"/>
          <w:i/>
          <w:sz w:val="28"/>
          <w:szCs w:val="28"/>
          <w:lang w:val="ro-RO"/>
        </w:rPr>
        <w:t xml:space="preserve">Respectarea prevederilor legale privind asigurarea îndeplinirii condițiilor de depozitare </w:t>
      </w:r>
    </w:p>
    <w:p w14:paraId="039DFB66" w14:textId="536361D7" w:rsidR="00F7436B" w:rsidRPr="00F7436B" w:rsidRDefault="00F7436B" w:rsidP="00A87443">
      <w:pPr>
        <w:widowControl w:val="0"/>
        <w:numPr>
          <w:ilvl w:val="0"/>
          <w:numId w:val="46"/>
        </w:numPr>
        <w:tabs>
          <w:tab w:val="left" w:pos="990"/>
        </w:tabs>
        <w:autoSpaceDE w:val="0"/>
        <w:spacing w:after="0" w:line="240" w:lineRule="auto"/>
        <w:ind w:left="0" w:right="270" w:firstLine="630"/>
        <w:jc w:val="both"/>
        <w:rPr>
          <w:rFonts w:ascii="Times New Roman" w:eastAsia="Calibri" w:hAnsi="Times New Roman" w:cs="Times New Roman"/>
          <w:i/>
          <w:sz w:val="28"/>
          <w:szCs w:val="28"/>
          <w:lang w:val="ro-RO"/>
        </w:rPr>
      </w:pPr>
      <w:r w:rsidRPr="00F7436B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Pr="00F7436B">
        <w:rPr>
          <w:rFonts w:ascii="Times New Roman" w:eastAsia="Calibri" w:hAnsi="Times New Roman" w:cs="Times New Roman"/>
          <w:i/>
          <w:sz w:val="28"/>
          <w:szCs w:val="28"/>
          <w:lang w:val="ro-RO"/>
        </w:rPr>
        <w:t>Respectarea prevederilor legale privind declarațiile referitoare la produs</w:t>
      </w:r>
    </w:p>
    <w:p w14:paraId="5EC22430" w14:textId="77777777" w:rsidR="00F7436B" w:rsidRDefault="00F7436B" w:rsidP="00A87443">
      <w:pPr>
        <w:widowControl w:val="0"/>
        <w:numPr>
          <w:ilvl w:val="0"/>
          <w:numId w:val="46"/>
        </w:numPr>
        <w:tabs>
          <w:tab w:val="left" w:pos="990"/>
        </w:tabs>
        <w:autoSpaceDE w:val="0"/>
        <w:spacing w:after="0" w:line="240" w:lineRule="auto"/>
        <w:ind w:left="0" w:right="270" w:firstLine="630"/>
        <w:jc w:val="both"/>
        <w:rPr>
          <w:rFonts w:ascii="Times New Roman" w:eastAsia="Calibri" w:hAnsi="Times New Roman" w:cs="Times New Roman"/>
          <w:i/>
          <w:sz w:val="28"/>
          <w:szCs w:val="28"/>
          <w:lang w:val="ro-RO"/>
        </w:rPr>
      </w:pPr>
      <w:r w:rsidRPr="00F7436B">
        <w:rPr>
          <w:rFonts w:ascii="Times New Roman" w:eastAsia="Calibri" w:hAnsi="Times New Roman" w:cs="Times New Roman"/>
          <w:i/>
          <w:sz w:val="28"/>
          <w:szCs w:val="28"/>
          <w:lang w:val="ro-RO"/>
        </w:rPr>
        <w:t xml:space="preserve"> Respectarea prevederilor legale în cazul </w:t>
      </w:r>
      <w:proofErr w:type="spellStart"/>
      <w:r w:rsidRPr="00F7436B">
        <w:rPr>
          <w:rFonts w:ascii="Times New Roman" w:eastAsia="Calibri" w:hAnsi="Times New Roman" w:cs="Times New Roman"/>
          <w:i/>
          <w:sz w:val="28"/>
          <w:szCs w:val="28"/>
          <w:lang w:val="ro-RO"/>
        </w:rPr>
        <w:t>promoţiilor</w:t>
      </w:r>
      <w:proofErr w:type="spellEnd"/>
    </w:p>
    <w:p w14:paraId="620AE7F7" w14:textId="77777777" w:rsidR="00BB7BBE" w:rsidRPr="00F7436B" w:rsidRDefault="00BB7BBE" w:rsidP="00A87443">
      <w:pPr>
        <w:widowControl w:val="0"/>
        <w:tabs>
          <w:tab w:val="left" w:pos="990"/>
        </w:tabs>
        <w:autoSpaceDE w:val="0"/>
        <w:spacing w:after="0" w:line="240" w:lineRule="auto"/>
        <w:ind w:right="270" w:firstLine="630"/>
        <w:jc w:val="both"/>
        <w:rPr>
          <w:rFonts w:ascii="Times New Roman" w:eastAsia="Calibri" w:hAnsi="Times New Roman" w:cs="Times New Roman"/>
          <w:i/>
          <w:sz w:val="28"/>
          <w:szCs w:val="28"/>
          <w:lang w:val="ro-RO"/>
        </w:rPr>
      </w:pPr>
    </w:p>
    <w:p w14:paraId="19BD8189" w14:textId="65F39CD4" w:rsidR="00F7436B" w:rsidRPr="00F7436B" w:rsidRDefault="00F7436B" w:rsidP="00A87443">
      <w:pPr>
        <w:widowControl w:val="0"/>
        <w:numPr>
          <w:ilvl w:val="0"/>
          <w:numId w:val="46"/>
        </w:numPr>
        <w:tabs>
          <w:tab w:val="left" w:pos="990"/>
        </w:tabs>
        <w:autoSpaceDE w:val="0"/>
        <w:spacing w:after="0" w:line="240" w:lineRule="auto"/>
        <w:ind w:left="0" w:right="270" w:firstLine="630"/>
        <w:jc w:val="both"/>
        <w:rPr>
          <w:rFonts w:ascii="Times New Roman" w:eastAsia="Calibri" w:hAnsi="Times New Roman" w:cs="Times New Roman"/>
          <w:i/>
          <w:sz w:val="28"/>
          <w:szCs w:val="28"/>
          <w:lang w:val="ro-RO"/>
        </w:rPr>
      </w:pPr>
      <w:r w:rsidRPr="00F7436B">
        <w:rPr>
          <w:rFonts w:ascii="Times New Roman" w:eastAsia="Calibri" w:hAnsi="Times New Roman" w:cs="Times New Roman"/>
          <w:i/>
          <w:sz w:val="28"/>
          <w:szCs w:val="28"/>
          <w:lang w:val="ro-RO"/>
        </w:rPr>
        <w:lastRenderedPageBreak/>
        <w:t>Respectarea prevederilor Legii  nr. 363/2007 privind combaterea practicilor incorecte</w:t>
      </w:r>
    </w:p>
    <w:p w14:paraId="79AE8454" w14:textId="283AA637" w:rsidR="00F7436B" w:rsidRPr="00F7436B" w:rsidRDefault="00F7436B" w:rsidP="00A87443">
      <w:pPr>
        <w:widowControl w:val="0"/>
        <w:numPr>
          <w:ilvl w:val="0"/>
          <w:numId w:val="46"/>
        </w:numPr>
        <w:tabs>
          <w:tab w:val="left" w:pos="990"/>
        </w:tabs>
        <w:autoSpaceDE w:val="0"/>
        <w:spacing w:after="0" w:line="240" w:lineRule="auto"/>
        <w:ind w:left="0" w:right="270" w:firstLine="630"/>
        <w:jc w:val="both"/>
        <w:rPr>
          <w:rFonts w:ascii="Times New Roman" w:eastAsia="Calibri" w:hAnsi="Times New Roman" w:cs="Times New Roman"/>
          <w:i/>
          <w:sz w:val="28"/>
          <w:szCs w:val="28"/>
          <w:lang w:val="ro-RO"/>
        </w:rPr>
      </w:pPr>
      <w:r w:rsidRPr="00F7436B">
        <w:rPr>
          <w:rFonts w:ascii="Times New Roman" w:eastAsia="Calibri" w:hAnsi="Times New Roman" w:cs="Times New Roman"/>
          <w:i/>
          <w:sz w:val="28"/>
          <w:szCs w:val="28"/>
          <w:lang w:val="ro-RO"/>
        </w:rPr>
        <w:t>Alte abateri</w:t>
      </w:r>
    </w:p>
    <w:p w14:paraId="30733B4E" w14:textId="1BEFDDAD" w:rsidR="00F7436B" w:rsidRPr="00F7436B" w:rsidRDefault="00BB7BBE" w:rsidP="00A87443">
      <w:pPr>
        <w:widowControl w:val="0"/>
        <w:autoSpaceDE w:val="0"/>
        <w:spacing w:after="0" w:line="240" w:lineRule="auto"/>
        <w:ind w:right="270" w:firstLine="63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>Î</w:t>
      </w:r>
      <w:r w:rsidR="00F7436B" w:rsidRPr="00F7436B">
        <w:rPr>
          <w:rFonts w:ascii="Times New Roman" w:eastAsia="Calibri" w:hAnsi="Times New Roman" w:cs="Times New Roman"/>
          <w:sz w:val="28"/>
          <w:szCs w:val="28"/>
          <w:lang w:val="ro-RO"/>
        </w:rPr>
        <w:t>n urma ac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ț</w:t>
      </w:r>
      <w:r w:rsidR="00F7436B" w:rsidRPr="00F7436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iunilor de control din perioadele menționate au fost </w:t>
      </w:r>
      <w:proofErr w:type="spellStart"/>
      <w:r w:rsidR="00F7436B" w:rsidRPr="00F7436B">
        <w:rPr>
          <w:rFonts w:ascii="Times New Roman" w:eastAsia="Calibri" w:hAnsi="Times New Roman" w:cs="Times New Roman"/>
          <w:sz w:val="28"/>
          <w:szCs w:val="28"/>
          <w:lang w:val="ro-RO"/>
        </w:rPr>
        <w:t>verificaţi</w:t>
      </w:r>
      <w:proofErr w:type="spellEnd"/>
      <w:r w:rsidR="00F7436B" w:rsidRPr="00F7436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50 operatori economici, aplicându-se 86  </w:t>
      </w:r>
      <w:proofErr w:type="spellStart"/>
      <w:r w:rsidR="00F7436B" w:rsidRPr="00F7436B">
        <w:rPr>
          <w:rFonts w:ascii="Times New Roman" w:eastAsia="Calibri" w:hAnsi="Times New Roman" w:cs="Times New Roman"/>
          <w:sz w:val="28"/>
          <w:szCs w:val="28"/>
          <w:lang w:val="ro-RO"/>
        </w:rPr>
        <w:t>sancţiuni</w:t>
      </w:r>
      <w:proofErr w:type="spellEnd"/>
      <w:r w:rsidR="00F7436B" w:rsidRPr="00F7436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din care 39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a</w:t>
      </w:r>
      <w:r w:rsidR="00F7436B" w:rsidRPr="00F7436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vertismente si 47 amenzi </w:t>
      </w:r>
      <w:proofErr w:type="spellStart"/>
      <w:r w:rsidR="00F7436B" w:rsidRPr="00F7436B">
        <w:rPr>
          <w:rFonts w:ascii="Times New Roman" w:eastAsia="Calibri" w:hAnsi="Times New Roman" w:cs="Times New Roman"/>
          <w:sz w:val="28"/>
          <w:szCs w:val="28"/>
          <w:lang w:val="ro-RO"/>
        </w:rPr>
        <w:t>contravenţionale</w:t>
      </w:r>
      <w:proofErr w:type="spellEnd"/>
      <w:r w:rsidR="00F7436B" w:rsidRPr="00F7436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î</w:t>
      </w:r>
      <w:r w:rsidR="00F7436B" w:rsidRPr="00F7436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n valoare  de 236 000 lei.  </w:t>
      </w:r>
    </w:p>
    <w:p w14:paraId="65585F41" w14:textId="6B97DB55" w:rsidR="00F7436B" w:rsidRDefault="00F7436B" w:rsidP="00A87443">
      <w:pPr>
        <w:widowControl w:val="0"/>
        <w:autoSpaceDE w:val="0"/>
        <w:spacing w:after="0" w:line="240" w:lineRule="auto"/>
        <w:ind w:right="270" w:firstLine="63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F7436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S-au oprit temporar de la comercializare produse de îngrijire personală </w:t>
      </w:r>
      <w:r w:rsidR="00BB7BBE">
        <w:rPr>
          <w:rFonts w:ascii="Times New Roman" w:eastAsia="Calibri" w:hAnsi="Times New Roman" w:cs="Times New Roman"/>
          <w:sz w:val="28"/>
          <w:szCs w:val="28"/>
          <w:lang w:val="ro-RO"/>
        </w:rPr>
        <w:t>î</w:t>
      </w:r>
      <w:r w:rsidRPr="00F7436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n valoare de 9619 lei. S-au oprit definitiv de la comercializare produse de îngrijire personală </w:t>
      </w:r>
      <w:r w:rsidR="00192C72">
        <w:rPr>
          <w:rFonts w:ascii="Times New Roman" w:eastAsia="Calibri" w:hAnsi="Times New Roman" w:cs="Times New Roman"/>
          <w:sz w:val="28"/>
          <w:szCs w:val="28"/>
          <w:lang w:val="ro-RO"/>
        </w:rPr>
        <w:t>î</w:t>
      </w:r>
      <w:r w:rsidRPr="00F7436B">
        <w:rPr>
          <w:rFonts w:ascii="Times New Roman" w:eastAsia="Calibri" w:hAnsi="Times New Roman" w:cs="Times New Roman"/>
          <w:sz w:val="28"/>
          <w:szCs w:val="28"/>
          <w:lang w:val="ro-RO"/>
        </w:rPr>
        <w:t>n valoare de</w:t>
      </w:r>
      <w:r w:rsidR="00BB7BBE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BB7BBE" w:rsidRPr="00BB7BBE">
        <w:rPr>
          <w:rFonts w:ascii="Times New Roman" w:eastAsia="Calibri" w:hAnsi="Times New Roman" w:cs="Times New Roman"/>
          <w:sz w:val="28"/>
          <w:szCs w:val="28"/>
          <w:lang w:val="ro-RO"/>
        </w:rPr>
        <w:t>8707 lei.</w:t>
      </w:r>
    </w:p>
    <w:p w14:paraId="670AC902" w14:textId="39215340" w:rsidR="00F7436B" w:rsidRDefault="00BB7BBE" w:rsidP="00A87443">
      <w:pPr>
        <w:pStyle w:val="ListParagraph"/>
        <w:ind w:left="0" w:right="270" w:firstLine="630"/>
        <w:jc w:val="both"/>
        <w:rPr>
          <w:rFonts w:eastAsia="Calibri"/>
          <w:sz w:val="28"/>
          <w:szCs w:val="28"/>
        </w:rPr>
      </w:pPr>
      <w:r w:rsidRPr="00191F66">
        <w:rPr>
          <w:rFonts w:eastAsia="Calibri"/>
          <w:sz w:val="28"/>
          <w:szCs w:val="28"/>
        </w:rPr>
        <w:t xml:space="preserve">Materialul prezentat de către reprezentantul </w:t>
      </w:r>
      <w:r w:rsidRPr="00BB7BBE">
        <w:rPr>
          <w:bCs/>
          <w:sz w:val="28"/>
          <w:szCs w:val="28"/>
        </w:rPr>
        <w:t>Comisariatul</w:t>
      </w:r>
      <w:r>
        <w:rPr>
          <w:bCs/>
          <w:sz w:val="28"/>
          <w:szCs w:val="28"/>
        </w:rPr>
        <w:t>ui</w:t>
      </w:r>
      <w:r w:rsidRPr="00BB7BBE">
        <w:rPr>
          <w:bCs/>
          <w:sz w:val="28"/>
          <w:szCs w:val="28"/>
        </w:rPr>
        <w:t xml:space="preserve"> Județean Galați pentru Protecția Consumatorilor</w:t>
      </w:r>
      <w:r w:rsidRPr="00BB7BBE">
        <w:rPr>
          <w:rFonts w:eastAsia="Calibri"/>
          <w:bCs/>
          <w:sz w:val="28"/>
          <w:szCs w:val="28"/>
        </w:rPr>
        <w:t xml:space="preserve"> </w:t>
      </w:r>
      <w:r w:rsidRPr="00191F66">
        <w:rPr>
          <w:rFonts w:eastAsia="Calibri"/>
          <w:sz w:val="28"/>
          <w:szCs w:val="28"/>
        </w:rPr>
        <w:t xml:space="preserve">se aflã postat pe site-ul </w:t>
      </w:r>
      <w:proofErr w:type="spellStart"/>
      <w:r w:rsidRPr="00191F66">
        <w:rPr>
          <w:rFonts w:eastAsia="Calibri"/>
          <w:sz w:val="28"/>
          <w:szCs w:val="28"/>
        </w:rPr>
        <w:t>Institutiei</w:t>
      </w:r>
      <w:proofErr w:type="spellEnd"/>
      <w:r w:rsidRPr="00191F66">
        <w:rPr>
          <w:rFonts w:eastAsia="Calibri"/>
          <w:sz w:val="28"/>
          <w:szCs w:val="28"/>
        </w:rPr>
        <w:t xml:space="preserve"> Prefectului - județul Galați, la adresa </w:t>
      </w:r>
      <w:hyperlink r:id="rId9" w:history="1">
        <w:r w:rsidRPr="00191F66">
          <w:rPr>
            <w:rStyle w:val="Hyperlink"/>
            <w:sz w:val="28"/>
            <w:szCs w:val="28"/>
          </w:rPr>
          <w:t>https://gl.prefectura.mai.gov.ro/sedinte-publice-anunturi-minute/</w:t>
        </w:r>
      </w:hyperlink>
      <w:r w:rsidRPr="00191F66">
        <w:rPr>
          <w:rFonts w:eastAsia="Calibri"/>
          <w:sz w:val="28"/>
          <w:szCs w:val="28"/>
        </w:rPr>
        <w:t xml:space="preserve">, începând cu data de  </w:t>
      </w:r>
      <w:r>
        <w:rPr>
          <w:rFonts w:eastAsia="Calibri"/>
          <w:sz w:val="28"/>
          <w:szCs w:val="28"/>
        </w:rPr>
        <w:t>24</w:t>
      </w:r>
      <w:r w:rsidRPr="00191F66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02</w:t>
      </w:r>
      <w:r w:rsidRPr="00191F66">
        <w:rPr>
          <w:rFonts w:eastAsia="Calibri"/>
          <w:sz w:val="28"/>
          <w:szCs w:val="28"/>
        </w:rPr>
        <w:t>.202</w:t>
      </w:r>
      <w:r>
        <w:rPr>
          <w:rFonts w:eastAsia="Calibri"/>
          <w:sz w:val="28"/>
          <w:szCs w:val="28"/>
        </w:rPr>
        <w:t>5</w:t>
      </w:r>
      <w:r w:rsidRPr="00191F66">
        <w:rPr>
          <w:rFonts w:eastAsia="Calibri"/>
          <w:sz w:val="28"/>
          <w:szCs w:val="28"/>
        </w:rPr>
        <w:t>.</w:t>
      </w:r>
    </w:p>
    <w:p w14:paraId="25C8460F" w14:textId="77777777" w:rsidR="00BB7BBE" w:rsidRPr="00BB7BBE" w:rsidRDefault="00BB7BBE" w:rsidP="00A87443">
      <w:pPr>
        <w:pStyle w:val="ListParagraph"/>
        <w:ind w:left="0" w:right="270" w:firstLine="630"/>
        <w:jc w:val="both"/>
        <w:rPr>
          <w:b/>
          <w:sz w:val="28"/>
          <w:szCs w:val="28"/>
        </w:rPr>
      </w:pPr>
    </w:p>
    <w:p w14:paraId="4F5FC3C4" w14:textId="77777777" w:rsidR="00E832A7" w:rsidRDefault="00E832A7" w:rsidP="00A87443">
      <w:pPr>
        <w:pStyle w:val="ListParagraph"/>
        <w:numPr>
          <w:ilvl w:val="0"/>
          <w:numId w:val="8"/>
        </w:numPr>
        <w:suppressAutoHyphens/>
        <w:autoSpaceDN w:val="0"/>
        <w:ind w:left="0" w:right="270" w:firstLine="630"/>
        <w:jc w:val="both"/>
        <w:textAlignment w:val="baseline"/>
        <w:rPr>
          <w:b/>
          <w:sz w:val="28"/>
          <w:szCs w:val="28"/>
        </w:rPr>
      </w:pPr>
      <w:r w:rsidRPr="00191F66">
        <w:rPr>
          <w:b/>
          <w:sz w:val="28"/>
          <w:szCs w:val="28"/>
        </w:rPr>
        <w:t>Diverse</w:t>
      </w:r>
    </w:p>
    <w:p w14:paraId="40C070D2" w14:textId="77777777" w:rsidR="00131794" w:rsidRDefault="00131794" w:rsidP="00A87443">
      <w:pPr>
        <w:pStyle w:val="ListParagraph"/>
        <w:suppressAutoHyphens/>
        <w:autoSpaceDN w:val="0"/>
        <w:ind w:left="0" w:right="270" w:firstLine="630"/>
        <w:jc w:val="both"/>
        <w:rPr>
          <w:sz w:val="28"/>
          <w:szCs w:val="28"/>
        </w:rPr>
      </w:pPr>
    </w:p>
    <w:p w14:paraId="27E61A3C" w14:textId="3A509712" w:rsidR="00E832A7" w:rsidRDefault="00E832A7" w:rsidP="00A87443">
      <w:pPr>
        <w:pStyle w:val="ListParagraph"/>
        <w:suppressAutoHyphens/>
        <w:autoSpaceDN w:val="0"/>
        <w:ind w:left="0" w:right="270" w:firstLine="630"/>
        <w:jc w:val="both"/>
        <w:rPr>
          <w:sz w:val="28"/>
          <w:szCs w:val="28"/>
          <w:lang w:val="en-US"/>
        </w:rPr>
      </w:pPr>
      <w:r w:rsidRPr="00191F66">
        <w:rPr>
          <w:sz w:val="28"/>
          <w:szCs w:val="28"/>
        </w:rPr>
        <w:t>S-au discutat</w:t>
      </w:r>
      <w:r w:rsidRPr="00191F66">
        <w:rPr>
          <w:sz w:val="28"/>
          <w:szCs w:val="28"/>
          <w:lang w:val="en-US"/>
        </w:rPr>
        <w:t>:</w:t>
      </w:r>
    </w:p>
    <w:p w14:paraId="76B25608" w14:textId="5C79D18A" w:rsidR="00A674C8" w:rsidRPr="00A674C8" w:rsidRDefault="007467DE" w:rsidP="00A87443">
      <w:pPr>
        <w:pStyle w:val="ListParagraph"/>
        <w:numPr>
          <w:ilvl w:val="0"/>
          <w:numId w:val="2"/>
        </w:numPr>
        <w:suppressAutoHyphens/>
        <w:autoSpaceDN w:val="0"/>
        <w:ind w:left="0" w:right="270" w:firstLine="630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r</w:t>
      </w:r>
      <w:r w:rsidR="00A674C8" w:rsidRPr="00A674C8">
        <w:rPr>
          <w:sz w:val="28"/>
          <w:szCs w:val="28"/>
          <w:lang w:val="en-US"/>
        </w:rPr>
        <w:t>eprezentantul</w:t>
      </w:r>
      <w:proofErr w:type="spellEnd"/>
      <w:r w:rsidR="00A674C8" w:rsidRPr="00A674C8">
        <w:rPr>
          <w:sz w:val="28"/>
          <w:szCs w:val="28"/>
          <w:lang w:val="en-US"/>
        </w:rPr>
        <w:t xml:space="preserve"> CNS </w:t>
      </w:r>
      <w:bookmarkStart w:id="12" w:name="_Hlk185583854"/>
      <w:r w:rsidR="00A674C8">
        <w:rPr>
          <w:sz w:val="28"/>
          <w:szCs w:val="28"/>
        </w:rPr>
        <w:t>„Cartel Alfa”</w:t>
      </w:r>
      <w:bookmarkEnd w:id="12"/>
      <w:r w:rsidR="00A674C8">
        <w:rPr>
          <w:sz w:val="28"/>
          <w:szCs w:val="28"/>
        </w:rPr>
        <w:t xml:space="preserve"> a </w:t>
      </w:r>
      <w:r w:rsidR="00BB7BBE">
        <w:rPr>
          <w:sz w:val="28"/>
          <w:szCs w:val="28"/>
        </w:rPr>
        <w:t>solicitat din nou ca la următoarele ședințe ale Comisiei de Dialog Social Galați să fie invitați parlamentarii gălățeni</w:t>
      </w:r>
      <w:r>
        <w:rPr>
          <w:sz w:val="28"/>
          <w:szCs w:val="28"/>
        </w:rPr>
        <w:t xml:space="preserve"> pentru a fi discutată, în special, situația Liberty Galați S.A</w:t>
      </w:r>
      <w:r w:rsidR="000C4D01">
        <w:rPr>
          <w:sz w:val="28"/>
          <w:szCs w:val="28"/>
        </w:rPr>
        <w:t>.</w:t>
      </w:r>
    </w:p>
    <w:p w14:paraId="48B7AC4C" w14:textId="111831AB" w:rsidR="00332AAC" w:rsidRPr="007467DE" w:rsidRDefault="00E832A7" w:rsidP="00A87443">
      <w:pPr>
        <w:pStyle w:val="ListParagraph"/>
        <w:numPr>
          <w:ilvl w:val="0"/>
          <w:numId w:val="2"/>
        </w:numPr>
        <w:suppressAutoHyphens/>
        <w:autoSpaceDN w:val="0"/>
        <w:ind w:left="0" w:right="270" w:firstLine="630"/>
        <w:jc w:val="both"/>
        <w:rPr>
          <w:sz w:val="28"/>
          <w:szCs w:val="28"/>
        </w:rPr>
      </w:pPr>
      <w:r w:rsidRPr="00191F66">
        <w:rPr>
          <w:sz w:val="28"/>
          <w:szCs w:val="28"/>
        </w:rPr>
        <w:t xml:space="preserve">propuneri de teme pentru ședința Comisiei de Dialog Social din luna </w:t>
      </w:r>
      <w:r w:rsidR="007467DE">
        <w:rPr>
          <w:sz w:val="28"/>
          <w:szCs w:val="28"/>
        </w:rPr>
        <w:t>mart</w:t>
      </w:r>
      <w:r w:rsidR="0074127A">
        <w:rPr>
          <w:sz w:val="28"/>
          <w:szCs w:val="28"/>
        </w:rPr>
        <w:t>ie</w:t>
      </w:r>
      <w:r w:rsidRPr="00191F66">
        <w:rPr>
          <w:rFonts w:eastAsia="Calibri"/>
          <w:sz w:val="28"/>
          <w:szCs w:val="28"/>
        </w:rPr>
        <w:t xml:space="preserve"> 202</w:t>
      </w:r>
      <w:r w:rsidR="00A674C8">
        <w:rPr>
          <w:rFonts w:eastAsia="Calibri"/>
          <w:sz w:val="28"/>
          <w:szCs w:val="28"/>
        </w:rPr>
        <w:t>5</w:t>
      </w:r>
      <w:r w:rsidR="007467DE">
        <w:rPr>
          <w:rFonts w:eastAsia="Calibri"/>
          <w:sz w:val="28"/>
          <w:szCs w:val="28"/>
        </w:rPr>
        <w:t>, una dintre ele</w:t>
      </w:r>
      <w:r w:rsidRPr="00191F66">
        <w:rPr>
          <w:rFonts w:eastAsia="Calibri"/>
          <w:sz w:val="28"/>
          <w:szCs w:val="28"/>
        </w:rPr>
        <w:t xml:space="preserve"> </w:t>
      </w:r>
      <w:r w:rsidR="007467DE">
        <w:rPr>
          <w:rFonts w:eastAsia="Calibri"/>
          <w:sz w:val="28"/>
          <w:szCs w:val="28"/>
        </w:rPr>
        <w:t>fiind legată de situația reducerii de personal în cadrul instituțiilor bugetare din județul Galați.</w:t>
      </w:r>
    </w:p>
    <w:p w14:paraId="017EA8E2" w14:textId="77777777" w:rsidR="007467DE" w:rsidRPr="00FA600D" w:rsidRDefault="007467DE" w:rsidP="007467DE">
      <w:pPr>
        <w:pStyle w:val="ListParagraph"/>
        <w:suppressAutoHyphens/>
        <w:autoSpaceDN w:val="0"/>
        <w:jc w:val="both"/>
        <w:rPr>
          <w:sz w:val="28"/>
          <w:szCs w:val="28"/>
        </w:rPr>
      </w:pPr>
    </w:p>
    <w:p w14:paraId="6DAE007C" w14:textId="77777777" w:rsidR="00FA600D" w:rsidRPr="00FA600D" w:rsidRDefault="00FA600D" w:rsidP="00662013">
      <w:pPr>
        <w:pStyle w:val="ListParagraph"/>
        <w:suppressAutoHyphens/>
        <w:autoSpaceDN w:val="0"/>
        <w:ind w:left="1080"/>
        <w:jc w:val="both"/>
        <w:rPr>
          <w:sz w:val="28"/>
          <w:szCs w:val="28"/>
        </w:rPr>
      </w:pPr>
    </w:p>
    <w:bookmarkEnd w:id="5"/>
    <w:p w14:paraId="4ABBB58A" w14:textId="77777777" w:rsidR="00F53520" w:rsidRPr="00191F66" w:rsidRDefault="00F53520" w:rsidP="00B52299">
      <w:pPr>
        <w:pStyle w:val="ListParagraph"/>
        <w:suppressAutoHyphens/>
        <w:autoSpaceDN w:val="0"/>
        <w:ind w:left="0"/>
        <w:jc w:val="both"/>
        <w:rPr>
          <w:sz w:val="28"/>
          <w:szCs w:val="28"/>
        </w:rPr>
      </w:pPr>
    </w:p>
    <w:p w14:paraId="32B85968" w14:textId="57CE03A6" w:rsidR="0093470B" w:rsidRPr="00D43235" w:rsidRDefault="00B24FFC" w:rsidP="00D43235">
      <w:pPr>
        <w:suppressAutoHyphens/>
        <w:autoSpaceDN w:val="0"/>
        <w:spacing w:after="0" w:line="240" w:lineRule="auto"/>
        <w:ind w:right="270"/>
        <w:jc w:val="right"/>
        <w:rPr>
          <w:rFonts w:ascii="Times New Roman" w:eastAsia="Calibri" w:hAnsi="Times New Roman" w:cs="Times New Roman"/>
          <w:b/>
          <w:sz w:val="24"/>
          <w:szCs w:val="24"/>
          <w:lang w:val="ro-RO" w:eastAsia="ro-RO"/>
        </w:rPr>
      </w:pPr>
      <w:r w:rsidRPr="00D43235">
        <w:rPr>
          <w:rFonts w:ascii="Times New Roman" w:eastAsia="Calibri" w:hAnsi="Times New Roman" w:cs="Times New Roman"/>
          <w:b/>
          <w:sz w:val="24"/>
          <w:szCs w:val="24"/>
          <w:lang w:val="ro-RO" w:eastAsia="ro-RO"/>
        </w:rPr>
        <w:t>Î</w:t>
      </w:r>
      <w:r w:rsidR="0093470B" w:rsidRPr="00D43235">
        <w:rPr>
          <w:rFonts w:ascii="Times New Roman" w:eastAsia="Calibri" w:hAnsi="Times New Roman" w:cs="Times New Roman"/>
          <w:b/>
          <w:sz w:val="24"/>
          <w:szCs w:val="24"/>
          <w:lang w:val="ro-RO" w:eastAsia="ro-RO"/>
        </w:rPr>
        <w:t>ntocmit,</w:t>
      </w:r>
    </w:p>
    <w:p w14:paraId="654AAE24" w14:textId="77777777" w:rsidR="0093470B" w:rsidRPr="00D43235" w:rsidRDefault="000D0FF2" w:rsidP="00D43235">
      <w:pPr>
        <w:suppressAutoHyphens/>
        <w:autoSpaceDN w:val="0"/>
        <w:spacing w:after="0" w:line="240" w:lineRule="auto"/>
        <w:ind w:right="270"/>
        <w:jc w:val="right"/>
        <w:outlineLvl w:val="0"/>
        <w:rPr>
          <w:rFonts w:ascii="Times New Roman" w:eastAsia="Calibri" w:hAnsi="Times New Roman" w:cs="Times New Roman"/>
          <w:b/>
          <w:sz w:val="24"/>
          <w:szCs w:val="24"/>
          <w:lang w:val="ro-RO" w:eastAsia="ro-RO"/>
        </w:rPr>
      </w:pPr>
      <w:r w:rsidRPr="00D43235">
        <w:rPr>
          <w:rFonts w:ascii="Times New Roman" w:eastAsia="Calibri" w:hAnsi="Times New Roman" w:cs="Times New Roman"/>
          <w:b/>
          <w:sz w:val="24"/>
          <w:szCs w:val="24"/>
          <w:lang w:val="ro-RO" w:eastAsia="ro-RO"/>
        </w:rPr>
        <w:t xml:space="preserve">Secretariat </w:t>
      </w:r>
      <w:r w:rsidR="0093470B" w:rsidRPr="00D43235">
        <w:rPr>
          <w:rFonts w:ascii="Times New Roman" w:eastAsia="Calibri" w:hAnsi="Times New Roman" w:cs="Times New Roman"/>
          <w:b/>
          <w:sz w:val="24"/>
          <w:szCs w:val="24"/>
          <w:lang w:val="ro-RO" w:eastAsia="ro-RO"/>
        </w:rPr>
        <w:t>CDS,</w:t>
      </w:r>
    </w:p>
    <w:p w14:paraId="7D07803A" w14:textId="77777777" w:rsidR="0093470B" w:rsidRPr="00D43235" w:rsidRDefault="0093470B" w:rsidP="00D43235">
      <w:pPr>
        <w:suppressAutoHyphens/>
        <w:autoSpaceDN w:val="0"/>
        <w:spacing w:after="0" w:line="240" w:lineRule="auto"/>
        <w:ind w:right="270"/>
        <w:jc w:val="right"/>
        <w:outlineLvl w:val="0"/>
        <w:rPr>
          <w:rFonts w:ascii="Times New Roman" w:eastAsia="Calibri" w:hAnsi="Times New Roman" w:cs="Times New Roman"/>
          <w:b/>
          <w:sz w:val="24"/>
          <w:szCs w:val="24"/>
          <w:lang w:val="ro-RO" w:eastAsia="ro-RO"/>
        </w:rPr>
      </w:pPr>
      <w:proofErr w:type="spellStart"/>
      <w:r w:rsidRPr="00D43235">
        <w:rPr>
          <w:rFonts w:ascii="Times New Roman" w:eastAsia="Calibri" w:hAnsi="Times New Roman" w:cs="Times New Roman"/>
          <w:b/>
          <w:sz w:val="24"/>
          <w:szCs w:val="24"/>
          <w:lang w:val="ro-RO" w:eastAsia="ro-RO"/>
        </w:rPr>
        <w:t>Rîmniceanu</w:t>
      </w:r>
      <w:proofErr w:type="spellEnd"/>
      <w:r w:rsidRPr="00D43235">
        <w:rPr>
          <w:rFonts w:ascii="Times New Roman" w:eastAsia="Calibri" w:hAnsi="Times New Roman" w:cs="Times New Roman"/>
          <w:b/>
          <w:sz w:val="24"/>
          <w:szCs w:val="24"/>
          <w:lang w:val="ro-RO" w:eastAsia="ro-RO"/>
        </w:rPr>
        <w:t xml:space="preserve"> Carmen</w:t>
      </w:r>
    </w:p>
    <w:p w14:paraId="23CF3984" w14:textId="77777777" w:rsidR="0093470B" w:rsidRPr="00191F66" w:rsidRDefault="0093470B" w:rsidP="00D43235">
      <w:pPr>
        <w:suppressAutoHyphens/>
        <w:autoSpaceDN w:val="0"/>
        <w:spacing w:after="0" w:line="240" w:lineRule="auto"/>
        <w:ind w:right="270"/>
        <w:rPr>
          <w:rFonts w:ascii="Times New Roman" w:eastAsia="Calibri" w:hAnsi="Times New Roman" w:cs="Times New Roman"/>
          <w:sz w:val="28"/>
          <w:szCs w:val="28"/>
          <w:lang w:val="ro-RO" w:eastAsia="ro-RO"/>
        </w:rPr>
      </w:pPr>
    </w:p>
    <w:p w14:paraId="5FDE4DF3" w14:textId="77777777" w:rsidR="00176114" w:rsidRPr="00FE7324" w:rsidRDefault="00176114" w:rsidP="00E33D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6E614AAD" w14:textId="77777777" w:rsidR="00176114" w:rsidRDefault="00176114" w:rsidP="00E33DA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257AC22A" w14:textId="77777777" w:rsidR="00176114" w:rsidRDefault="00176114" w:rsidP="001761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71778DB6" w14:textId="77777777" w:rsidR="00176114" w:rsidRDefault="00176114" w:rsidP="001761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128471C3" w14:textId="77777777" w:rsidR="00176114" w:rsidRDefault="00176114" w:rsidP="001761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7E0CF604" w14:textId="77777777" w:rsidR="00176114" w:rsidRDefault="00176114" w:rsidP="001761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5246EFCA" w14:textId="77777777" w:rsidR="00176114" w:rsidRDefault="00176114" w:rsidP="001761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0669E770" w14:textId="77777777" w:rsidR="00176114" w:rsidRDefault="00176114" w:rsidP="001761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27E05901" w14:textId="77777777" w:rsidR="00176114" w:rsidRDefault="00176114" w:rsidP="00176114">
      <w:pPr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</w:p>
    <w:p w14:paraId="64C3405F" w14:textId="77777777" w:rsidR="00176114" w:rsidRDefault="00176114" w:rsidP="00176114">
      <w:pPr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</w:p>
    <w:p w14:paraId="31896184" w14:textId="77777777" w:rsidR="00176114" w:rsidRDefault="00176114" w:rsidP="00176114">
      <w:pPr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</w:p>
    <w:p w14:paraId="7E6ED918" w14:textId="77777777" w:rsidR="00176114" w:rsidRDefault="00176114" w:rsidP="00176114">
      <w:pPr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</w:p>
    <w:p w14:paraId="7D8B6D3E" w14:textId="77777777" w:rsidR="00176114" w:rsidRDefault="00176114" w:rsidP="00176114">
      <w:pPr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</w:p>
    <w:p w14:paraId="68EAE9B8" w14:textId="77777777" w:rsidR="00176114" w:rsidRDefault="00176114" w:rsidP="00176114">
      <w:pPr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</w:p>
    <w:p w14:paraId="17151DF9" w14:textId="77777777" w:rsidR="00176114" w:rsidRDefault="00176114" w:rsidP="00176114">
      <w:pPr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</w:p>
    <w:p w14:paraId="202BA30A" w14:textId="77777777" w:rsidR="00176114" w:rsidRDefault="00176114" w:rsidP="00176114">
      <w:pPr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</w:p>
    <w:p w14:paraId="451A7858" w14:textId="77777777" w:rsidR="00176114" w:rsidRDefault="00176114" w:rsidP="00176114">
      <w:pPr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</w:p>
    <w:p w14:paraId="2387AD46" w14:textId="77777777" w:rsidR="007456C3" w:rsidRPr="00AD1E63" w:rsidRDefault="007456C3" w:rsidP="007456C3">
      <w:pPr>
        <w:jc w:val="both"/>
        <w:rPr>
          <w:rFonts w:ascii="Times New Roman" w:hAnsi="Times New Roman" w:cs="Times New Roman"/>
          <w:i/>
          <w:sz w:val="24"/>
          <w:szCs w:val="24"/>
          <w:lang w:val="fr-FR"/>
        </w:rPr>
      </w:pPr>
    </w:p>
    <w:p w14:paraId="270F2016" w14:textId="77777777" w:rsidR="00A42233" w:rsidRPr="007456C3" w:rsidRDefault="00A42233" w:rsidP="007456C3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0A4EB4AD" w14:textId="77777777" w:rsidR="00A42233" w:rsidRPr="007456C3" w:rsidRDefault="00A42233" w:rsidP="007456C3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08760BAC" w14:textId="77777777" w:rsidR="00644B15" w:rsidRPr="007456C3" w:rsidRDefault="00644B15" w:rsidP="007456C3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sectPr w:rsidR="00644B15" w:rsidRPr="007456C3" w:rsidSect="00FA600D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0" w:right="900" w:bottom="720" w:left="1440" w:header="30" w:footer="4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7DFD2" w14:textId="77777777" w:rsidR="00937383" w:rsidRDefault="00937383" w:rsidP="00160425">
      <w:pPr>
        <w:spacing w:after="0" w:line="240" w:lineRule="auto"/>
      </w:pPr>
      <w:r>
        <w:separator/>
      </w:r>
    </w:p>
  </w:endnote>
  <w:endnote w:type="continuationSeparator" w:id="0">
    <w:p w14:paraId="1800455E" w14:textId="77777777" w:rsidR="00937383" w:rsidRDefault="00937383" w:rsidP="00160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F4E52" w14:textId="77777777" w:rsidR="00107E74" w:rsidRDefault="00107E74" w:rsidP="00D86B30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_____________________________________________________________________________________________</w:t>
    </w:r>
  </w:p>
  <w:p w14:paraId="1B74FCF7" w14:textId="77777777" w:rsidR="000B1E9D" w:rsidRDefault="00107E74" w:rsidP="000B1E9D"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Tel: 0236/462.739 – </w:t>
    </w:r>
    <w:r w:rsidRPr="00CA1FAB">
      <w:rPr>
        <w:rFonts w:ascii="Times New Roman" w:hAnsi="Times New Roman" w:cs="Times New Roman"/>
        <w:sz w:val="20"/>
        <w:szCs w:val="20"/>
      </w:rPr>
      <w:t>Fax: 0236/417.218</w:t>
    </w:r>
    <w:r>
      <w:rPr>
        <w:rFonts w:ascii="Times New Roman" w:hAnsi="Times New Roman" w:cs="Times New Roman"/>
        <w:sz w:val="20"/>
        <w:szCs w:val="20"/>
      </w:rPr>
      <w:t xml:space="preserve"> – </w:t>
    </w:r>
    <w:r w:rsidRPr="00CA1FAB">
      <w:rPr>
        <w:rFonts w:ascii="Times New Roman" w:hAnsi="Times New Roman" w:cs="Times New Roman"/>
        <w:sz w:val="20"/>
        <w:szCs w:val="20"/>
      </w:rPr>
      <w:t>E-mai</w:t>
    </w:r>
    <w:r>
      <w:rPr>
        <w:rFonts w:ascii="Times New Roman" w:hAnsi="Times New Roman" w:cs="Times New Roman"/>
        <w:sz w:val="20"/>
        <w:szCs w:val="20"/>
      </w:rPr>
      <w:t xml:space="preserve">l: </w:t>
    </w:r>
    <w:hyperlink r:id="rId1" w:history="1">
      <w:r w:rsidR="000B1E9D" w:rsidRPr="00856AF8">
        <w:rPr>
          <w:rStyle w:val="Hyperlink"/>
          <w:rFonts w:ascii="Times New Roman" w:hAnsi="Times New Roman" w:cs="Times New Roman"/>
          <w:sz w:val="20"/>
          <w:szCs w:val="20"/>
        </w:rPr>
        <w:t>ipgl@prefecturagalati.ro</w:t>
      </w:r>
    </w:hyperlink>
  </w:p>
  <w:p w14:paraId="7219491F" w14:textId="77777777" w:rsidR="000B1E9D" w:rsidRPr="00A65A68" w:rsidRDefault="000B1E9D" w:rsidP="000B1E9D">
    <w:pPr>
      <w:pStyle w:val="Footer"/>
      <w:jc w:val="center"/>
      <w:rPr>
        <w:rFonts w:ascii="Times New Roman" w:hAnsi="Times New Roman" w:cs="Times New Roman"/>
        <w:sz w:val="20"/>
        <w:szCs w:val="20"/>
      </w:rPr>
    </w:pPr>
    <w:proofErr w:type="gramStart"/>
    <w:r w:rsidRPr="00E832A7">
      <w:rPr>
        <w:rFonts w:ascii="Times New Roman" w:hAnsi="Times New Roman" w:cs="Times New Roman"/>
        <w:sz w:val="20"/>
        <w:szCs w:val="20"/>
      </w:rPr>
      <w:t>Galați,  str.</w:t>
    </w:r>
    <w:proofErr w:type="gramEnd"/>
    <w:r w:rsidRPr="00E832A7">
      <w:rPr>
        <w:rFonts w:ascii="Times New Roman" w:hAnsi="Times New Roman" w:cs="Times New Roman"/>
        <w:sz w:val="20"/>
        <w:szCs w:val="20"/>
      </w:rPr>
      <w:t xml:space="preserve"> Al. I. Cuza nr. 47 </w:t>
    </w:r>
    <w:proofErr w:type="gramStart"/>
    <w:r w:rsidRPr="00E832A7">
      <w:rPr>
        <w:rFonts w:ascii="Times New Roman" w:hAnsi="Times New Roman" w:cs="Times New Roman"/>
        <w:sz w:val="20"/>
        <w:szCs w:val="20"/>
      </w:rPr>
      <w:t xml:space="preserve">bis,  </w:t>
    </w:r>
    <w:proofErr w:type="spellStart"/>
    <w:r w:rsidRPr="00E832A7">
      <w:rPr>
        <w:rFonts w:ascii="Times New Roman" w:hAnsi="Times New Roman" w:cs="Times New Roman"/>
        <w:sz w:val="20"/>
        <w:szCs w:val="20"/>
      </w:rPr>
      <w:t>Blocul</w:t>
    </w:r>
    <w:proofErr w:type="spellEnd"/>
    <w:proofErr w:type="gramEnd"/>
    <w:r w:rsidRPr="00E832A7">
      <w:rPr>
        <w:rFonts w:ascii="Times New Roman" w:hAnsi="Times New Roman" w:cs="Times New Roman"/>
        <w:sz w:val="20"/>
        <w:szCs w:val="20"/>
      </w:rPr>
      <w:t xml:space="preserve"> Cristal,  </w:t>
    </w:r>
    <w:proofErr w:type="spellStart"/>
    <w:r w:rsidRPr="00E832A7">
      <w:rPr>
        <w:rFonts w:ascii="Times New Roman" w:hAnsi="Times New Roman" w:cs="Times New Roman"/>
        <w:sz w:val="20"/>
        <w:szCs w:val="20"/>
      </w:rPr>
      <w:t>scara</w:t>
    </w:r>
    <w:proofErr w:type="spellEnd"/>
    <w:r w:rsidRPr="00E832A7">
      <w:rPr>
        <w:rFonts w:ascii="Times New Roman" w:hAnsi="Times New Roman" w:cs="Times New Roman"/>
        <w:sz w:val="20"/>
        <w:szCs w:val="20"/>
      </w:rPr>
      <w:t xml:space="preserve"> A , </w:t>
    </w:r>
    <w:proofErr w:type="spellStart"/>
    <w:r w:rsidRPr="00E832A7">
      <w:rPr>
        <w:rFonts w:ascii="Times New Roman" w:hAnsi="Times New Roman" w:cs="Times New Roman"/>
        <w:sz w:val="20"/>
        <w:szCs w:val="20"/>
      </w:rPr>
      <w:t>etajul</w:t>
    </w:r>
    <w:proofErr w:type="spellEnd"/>
    <w:r w:rsidRPr="00E832A7">
      <w:rPr>
        <w:rFonts w:ascii="Times New Roman" w:hAnsi="Times New Roman" w:cs="Times New Roman"/>
        <w:sz w:val="20"/>
        <w:szCs w:val="20"/>
      </w:rPr>
      <w:t xml:space="preserve"> 1.</w:t>
    </w:r>
  </w:p>
  <w:p w14:paraId="0CE830AD" w14:textId="4F172FB5" w:rsidR="00107E74" w:rsidRPr="00D86B30" w:rsidRDefault="00107E74" w:rsidP="000B1E9D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C78A1" w14:textId="77777777" w:rsidR="00107E74" w:rsidRDefault="00107E74" w:rsidP="00A65A68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_____________________________________________________________________________________________</w:t>
    </w:r>
  </w:p>
  <w:p w14:paraId="6AAA58CE" w14:textId="77777777" w:rsidR="00B75527" w:rsidRPr="005B6A7C" w:rsidRDefault="00B75527" w:rsidP="00B75527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bookmarkStart w:id="13" w:name="_Hlk179371647"/>
    <w:r w:rsidRPr="005B6A7C">
      <w:rPr>
        <w:rFonts w:ascii="Times New Roman" w:hAnsi="Times New Roman" w:cs="Times New Roman"/>
        <w:sz w:val="20"/>
        <w:szCs w:val="20"/>
      </w:rPr>
      <w:t>Tel: 0236/462.739 – Fax: 0236/417.218 – E-mail</w:t>
    </w:r>
    <w:proofErr w:type="gramStart"/>
    <w:r w:rsidRPr="005B6A7C">
      <w:rPr>
        <w:rFonts w:ascii="Times New Roman" w:hAnsi="Times New Roman" w:cs="Times New Roman"/>
        <w:sz w:val="20"/>
        <w:szCs w:val="20"/>
      </w:rPr>
      <w:t xml:space="preserve">: </w:t>
    </w:r>
    <w:r w:rsidRPr="005B6A7C">
      <w:rPr>
        <w:rFonts w:cstheme="minorHAnsi"/>
        <w:sz w:val="20"/>
        <w:szCs w:val="20"/>
      </w:rPr>
      <w:t>:</w:t>
    </w:r>
    <w:proofErr w:type="gramEnd"/>
    <w:r w:rsidRPr="005B6A7C">
      <w:rPr>
        <w:rFonts w:cstheme="minorHAnsi"/>
        <w:sz w:val="20"/>
        <w:szCs w:val="20"/>
      </w:rPr>
      <w:t xml:space="preserve"> </w:t>
    </w:r>
    <w:hyperlink r:id="rId1" w:history="1">
      <w:r w:rsidRPr="005B6A7C">
        <w:rPr>
          <w:rFonts w:cstheme="minorHAnsi"/>
          <w:color w:val="0000FF" w:themeColor="hyperlink"/>
          <w:sz w:val="20"/>
          <w:szCs w:val="20"/>
          <w:u w:val="single"/>
        </w:rPr>
        <w:t>ipgl@prefecturagalati.ro</w:t>
      </w:r>
    </w:hyperlink>
  </w:p>
  <w:p w14:paraId="241DD4B8" w14:textId="77777777" w:rsidR="00B75527" w:rsidRPr="005B6A7C" w:rsidRDefault="00B75527" w:rsidP="00B75527">
    <w:pPr>
      <w:tabs>
        <w:tab w:val="center" w:pos="4680"/>
        <w:tab w:val="right" w:pos="9360"/>
      </w:tabs>
      <w:spacing w:after="0" w:line="240" w:lineRule="auto"/>
      <w:jc w:val="center"/>
    </w:pPr>
    <w:proofErr w:type="gramStart"/>
    <w:r w:rsidRPr="005B6A7C">
      <w:rPr>
        <w:rFonts w:ascii="Times New Roman" w:hAnsi="Times New Roman" w:cs="Times New Roman"/>
        <w:sz w:val="20"/>
        <w:szCs w:val="20"/>
      </w:rPr>
      <w:t>Galați,  str.</w:t>
    </w:r>
    <w:proofErr w:type="gramEnd"/>
    <w:r w:rsidRPr="005B6A7C">
      <w:rPr>
        <w:rFonts w:ascii="Times New Roman" w:hAnsi="Times New Roman" w:cs="Times New Roman"/>
        <w:sz w:val="20"/>
        <w:szCs w:val="20"/>
      </w:rPr>
      <w:t xml:space="preserve"> Al. I. Cuza nr. 47 </w:t>
    </w:r>
    <w:proofErr w:type="gramStart"/>
    <w:r w:rsidRPr="005B6A7C">
      <w:rPr>
        <w:rFonts w:ascii="Times New Roman" w:hAnsi="Times New Roman" w:cs="Times New Roman"/>
        <w:sz w:val="20"/>
        <w:szCs w:val="20"/>
      </w:rPr>
      <w:t xml:space="preserve">bis,  </w:t>
    </w:r>
    <w:proofErr w:type="spellStart"/>
    <w:r w:rsidRPr="005B6A7C">
      <w:rPr>
        <w:rFonts w:ascii="Times New Roman" w:hAnsi="Times New Roman" w:cs="Times New Roman"/>
        <w:sz w:val="20"/>
        <w:szCs w:val="20"/>
      </w:rPr>
      <w:t>Blocul</w:t>
    </w:r>
    <w:proofErr w:type="spellEnd"/>
    <w:proofErr w:type="gramEnd"/>
    <w:r w:rsidRPr="005B6A7C">
      <w:rPr>
        <w:rFonts w:ascii="Times New Roman" w:hAnsi="Times New Roman" w:cs="Times New Roman"/>
        <w:sz w:val="20"/>
        <w:szCs w:val="20"/>
      </w:rPr>
      <w:t xml:space="preserve"> Cristal,  </w:t>
    </w:r>
    <w:proofErr w:type="spellStart"/>
    <w:r w:rsidRPr="005B6A7C">
      <w:rPr>
        <w:rFonts w:ascii="Times New Roman" w:hAnsi="Times New Roman" w:cs="Times New Roman"/>
        <w:sz w:val="20"/>
        <w:szCs w:val="20"/>
      </w:rPr>
      <w:t>scara</w:t>
    </w:r>
    <w:proofErr w:type="spellEnd"/>
    <w:r w:rsidRPr="005B6A7C">
      <w:rPr>
        <w:rFonts w:ascii="Times New Roman" w:hAnsi="Times New Roman" w:cs="Times New Roman"/>
        <w:sz w:val="20"/>
        <w:szCs w:val="20"/>
      </w:rPr>
      <w:t xml:space="preserve"> A , </w:t>
    </w:r>
    <w:proofErr w:type="spellStart"/>
    <w:r w:rsidRPr="005B6A7C">
      <w:rPr>
        <w:rFonts w:ascii="Times New Roman" w:hAnsi="Times New Roman" w:cs="Times New Roman"/>
        <w:sz w:val="20"/>
        <w:szCs w:val="20"/>
      </w:rPr>
      <w:t>etajul</w:t>
    </w:r>
    <w:proofErr w:type="spellEnd"/>
    <w:r w:rsidRPr="005B6A7C">
      <w:rPr>
        <w:rFonts w:ascii="Times New Roman" w:hAnsi="Times New Roman" w:cs="Times New Roman"/>
        <w:sz w:val="20"/>
        <w:szCs w:val="20"/>
      </w:rPr>
      <w:t xml:space="preserve"> 1</w:t>
    </w:r>
  </w:p>
  <w:bookmarkEnd w:id="13"/>
  <w:p w14:paraId="343CF4C6" w14:textId="5F160428" w:rsidR="00107E74" w:rsidRPr="00A65A68" w:rsidRDefault="00107E74" w:rsidP="00B7552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EDA25" w14:textId="77777777" w:rsidR="00937383" w:rsidRDefault="00937383" w:rsidP="00160425">
      <w:pPr>
        <w:spacing w:after="0" w:line="240" w:lineRule="auto"/>
      </w:pPr>
      <w:r>
        <w:separator/>
      </w:r>
    </w:p>
  </w:footnote>
  <w:footnote w:type="continuationSeparator" w:id="0">
    <w:p w14:paraId="15CFACBE" w14:textId="77777777" w:rsidR="00937383" w:rsidRDefault="00937383" w:rsidP="00160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192"/>
      <w:gridCol w:w="4004"/>
      <w:gridCol w:w="2380"/>
    </w:tblGrid>
    <w:tr w:rsidR="00107E74" w:rsidRPr="00C85589" w14:paraId="560617E2" w14:textId="77777777" w:rsidTr="00B96FCE">
      <w:tc>
        <w:tcPr>
          <w:tcW w:w="3192" w:type="dxa"/>
          <w:vAlign w:val="center"/>
        </w:tcPr>
        <w:p w14:paraId="0BE5D72A" w14:textId="77777777" w:rsidR="00107E74" w:rsidRPr="00C85589" w:rsidRDefault="00107E74" w:rsidP="00107E74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4004" w:type="dxa"/>
          <w:vAlign w:val="center"/>
        </w:tcPr>
        <w:p w14:paraId="0B7C2F64" w14:textId="77777777" w:rsidR="00107E74" w:rsidRPr="00C85589" w:rsidRDefault="00107E74" w:rsidP="00107E74">
          <w:pPr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2380" w:type="dxa"/>
          <w:vAlign w:val="center"/>
        </w:tcPr>
        <w:p w14:paraId="3632CD98" w14:textId="77777777" w:rsidR="00107E74" w:rsidRPr="00C85589" w:rsidRDefault="00107E74" w:rsidP="00107E74">
          <w:pPr>
            <w:jc w:val="center"/>
            <w:rPr>
              <w:rFonts w:ascii="Times New Roman" w:hAnsi="Times New Roman" w:cs="Times New Roman"/>
              <w:b/>
            </w:rPr>
          </w:pPr>
        </w:p>
      </w:tc>
    </w:tr>
    <w:tr w:rsidR="00107E74" w:rsidRPr="00C85589" w14:paraId="40F3383E" w14:textId="77777777" w:rsidTr="00B96FCE">
      <w:tc>
        <w:tcPr>
          <w:tcW w:w="3192" w:type="dxa"/>
          <w:vAlign w:val="center"/>
        </w:tcPr>
        <w:p w14:paraId="42CF26DF" w14:textId="77777777" w:rsidR="00107E74" w:rsidRPr="00C85589" w:rsidRDefault="00107E74" w:rsidP="00107E74">
          <w:pPr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4004" w:type="dxa"/>
          <w:vAlign w:val="center"/>
        </w:tcPr>
        <w:p w14:paraId="201316D3" w14:textId="77777777" w:rsidR="00107E74" w:rsidRPr="00C85589" w:rsidRDefault="00107E74" w:rsidP="00107E74">
          <w:pPr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2380" w:type="dxa"/>
          <w:vAlign w:val="center"/>
        </w:tcPr>
        <w:p w14:paraId="175F6004" w14:textId="77777777" w:rsidR="00107E74" w:rsidRPr="00C85589" w:rsidRDefault="00107E74" w:rsidP="00F60086">
          <w:pPr>
            <w:ind w:left="-108"/>
            <w:rPr>
              <w:rFonts w:ascii="Times New Roman" w:hAnsi="Times New Roman" w:cs="Times New Roman"/>
              <w:b/>
            </w:rPr>
          </w:pPr>
        </w:p>
      </w:tc>
    </w:tr>
    <w:tr w:rsidR="00107E74" w:rsidRPr="00C85589" w14:paraId="4B8EC7B8" w14:textId="77777777" w:rsidTr="00B96FCE">
      <w:tc>
        <w:tcPr>
          <w:tcW w:w="3192" w:type="dxa"/>
          <w:vAlign w:val="center"/>
        </w:tcPr>
        <w:p w14:paraId="4DC1849B" w14:textId="77777777" w:rsidR="00107E74" w:rsidRPr="00C85589" w:rsidRDefault="00107E74" w:rsidP="00107E74">
          <w:pPr>
            <w:pStyle w:val="BodyText2"/>
            <w:jc w:val="center"/>
            <w:rPr>
              <w:sz w:val="22"/>
              <w:szCs w:val="22"/>
              <w:lang w:val="fr-FR"/>
            </w:rPr>
          </w:pPr>
        </w:p>
      </w:tc>
      <w:tc>
        <w:tcPr>
          <w:tcW w:w="4004" w:type="dxa"/>
          <w:vAlign w:val="center"/>
        </w:tcPr>
        <w:p w14:paraId="1408FF3C" w14:textId="77777777" w:rsidR="00107E74" w:rsidRPr="00C85589" w:rsidRDefault="00107E74" w:rsidP="00107E74">
          <w:pPr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2380" w:type="dxa"/>
        </w:tcPr>
        <w:p w14:paraId="38345ADE" w14:textId="77777777" w:rsidR="00107E74" w:rsidRPr="00C85589" w:rsidRDefault="00107E74" w:rsidP="00FF7EAB">
          <w:pPr>
            <w:rPr>
              <w:rFonts w:ascii="Times New Roman" w:hAnsi="Times New Roman" w:cs="Times New Roman"/>
              <w:b/>
            </w:rPr>
          </w:pPr>
        </w:p>
      </w:tc>
    </w:tr>
  </w:tbl>
  <w:p w14:paraId="3F90CC37" w14:textId="77777777" w:rsidR="00107E74" w:rsidRPr="00160425" w:rsidRDefault="00107E74" w:rsidP="00844043">
    <w:pPr>
      <w:pStyle w:val="BodyText2"/>
      <w:jc w:val="both"/>
      <w:rPr>
        <w:sz w:val="22"/>
        <w:szCs w:val="22"/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6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4106"/>
      <w:gridCol w:w="2126"/>
      <w:gridCol w:w="3424"/>
    </w:tblGrid>
    <w:tr w:rsidR="00107E74" w14:paraId="3AB9CF2E" w14:textId="77777777" w:rsidTr="00BE6AF0">
      <w:tc>
        <w:tcPr>
          <w:tcW w:w="4106" w:type="dxa"/>
        </w:tcPr>
        <w:p w14:paraId="1453D2A9" w14:textId="77777777" w:rsidR="00107E74" w:rsidRDefault="00107E74" w:rsidP="00BE6AF0">
          <w:pPr>
            <w:pStyle w:val="Footer"/>
          </w:pPr>
        </w:p>
        <w:p w14:paraId="6EC554B0" w14:textId="77777777" w:rsidR="00107E74" w:rsidRDefault="00107E74" w:rsidP="00BE6AF0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5928BC">
            <w:rPr>
              <w:rFonts w:ascii="Times New Roman" w:hAnsi="Times New Roman" w:cs="Times New Roman"/>
              <w:b/>
              <w:lang w:val="fr-FR"/>
            </w:rPr>
            <w:t>ROMÂNI</w:t>
          </w:r>
          <w:r>
            <w:rPr>
              <w:rFonts w:ascii="Times New Roman" w:hAnsi="Times New Roman" w:cs="Times New Roman"/>
              <w:b/>
              <w:lang w:val="fr-FR"/>
            </w:rPr>
            <w:t>A</w:t>
          </w:r>
        </w:p>
        <w:p w14:paraId="234EE617" w14:textId="77777777" w:rsidR="00107E74" w:rsidRDefault="00107E74" w:rsidP="00BE6AF0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5928BC">
            <w:rPr>
              <w:rFonts w:ascii="Times New Roman" w:hAnsi="Times New Roman" w:cs="Times New Roman"/>
              <w:b/>
              <w:noProof/>
              <w:lang w:val="ro-RO" w:eastAsia="ro-RO"/>
            </w:rPr>
            <w:drawing>
              <wp:inline distT="0" distB="0" distL="0" distR="0" wp14:anchorId="1D06BDE6" wp14:editId="26AFE2A5">
                <wp:extent cx="420051" cy="608759"/>
                <wp:effectExtent l="19050" t="0" r="0" b="0"/>
                <wp:docPr id="988786437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8321" cy="60625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24DDC777" w14:textId="77777777" w:rsidR="00107E74" w:rsidRPr="005D7257" w:rsidRDefault="00107E74" w:rsidP="00BE6AF0">
          <w:pPr>
            <w:pStyle w:val="BodyText2"/>
            <w:jc w:val="center"/>
            <w:rPr>
              <w:sz w:val="20"/>
              <w:szCs w:val="20"/>
              <w:lang w:val="fr-FR"/>
            </w:rPr>
          </w:pPr>
          <w:r w:rsidRPr="005D7257">
            <w:rPr>
              <w:sz w:val="20"/>
              <w:szCs w:val="20"/>
              <w:lang w:val="fr-FR"/>
            </w:rPr>
            <w:t>MINISTERUL AFACERILOR INTERNE</w:t>
          </w:r>
        </w:p>
        <w:p w14:paraId="6B39E22A" w14:textId="77777777" w:rsidR="00107E74" w:rsidRPr="005D7257" w:rsidRDefault="00107E74" w:rsidP="00BE6AF0">
          <w:pPr>
            <w:pStyle w:val="BodyText2"/>
            <w:jc w:val="center"/>
            <w:rPr>
              <w:sz w:val="20"/>
              <w:szCs w:val="20"/>
              <w:lang w:val="fr-FR"/>
            </w:rPr>
          </w:pPr>
          <w:r w:rsidRPr="005D7257">
            <w:rPr>
              <w:sz w:val="20"/>
              <w:szCs w:val="20"/>
              <w:lang w:val="fr-FR"/>
            </w:rPr>
            <w:t xml:space="preserve">INSTITUŢIA PREFECTULUI </w:t>
          </w:r>
        </w:p>
        <w:p w14:paraId="26A65F78" w14:textId="77777777" w:rsidR="00107E74" w:rsidRPr="00664083" w:rsidRDefault="00107E74" w:rsidP="00BE6AF0">
          <w:pPr>
            <w:pStyle w:val="BodyText2"/>
            <w:jc w:val="center"/>
            <w:rPr>
              <w:sz w:val="22"/>
              <w:szCs w:val="22"/>
              <w:lang w:val="fr-FR"/>
            </w:rPr>
          </w:pPr>
          <w:r w:rsidRPr="005D7257">
            <w:rPr>
              <w:sz w:val="20"/>
              <w:szCs w:val="20"/>
              <w:lang w:val="fr-FR"/>
            </w:rPr>
            <w:t>JUDEŢUL GALAŢI</w:t>
          </w:r>
        </w:p>
        <w:p w14:paraId="57A93BF5" w14:textId="77777777" w:rsidR="00107E74" w:rsidRDefault="00107E74" w:rsidP="00BE6AF0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126" w:type="dxa"/>
        </w:tcPr>
        <w:p w14:paraId="126E1D25" w14:textId="77777777" w:rsidR="00107E74" w:rsidRDefault="00107E74" w:rsidP="00BE6AF0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424" w:type="dxa"/>
        </w:tcPr>
        <w:p w14:paraId="2560C093" w14:textId="77777777" w:rsidR="00107E74" w:rsidRDefault="00107E74" w:rsidP="00875628">
          <w:pPr>
            <w:spacing w:line="240" w:lineRule="auto"/>
            <w:rPr>
              <w:rFonts w:ascii="Times New Roman" w:hAnsi="Times New Roman" w:cs="Times New Roman"/>
              <w:sz w:val="20"/>
              <w:szCs w:val="20"/>
            </w:rPr>
          </w:pPr>
        </w:p>
        <w:p w14:paraId="0BC8A0B8" w14:textId="77777777" w:rsidR="00107E74" w:rsidRDefault="00107E74" w:rsidP="00875628">
          <w:pPr>
            <w:spacing w:line="240" w:lineRule="auto"/>
            <w:rPr>
              <w:rFonts w:ascii="Times New Roman" w:hAnsi="Times New Roman" w:cs="Times New Roman"/>
              <w:b/>
            </w:rPr>
          </w:pPr>
        </w:p>
        <w:p w14:paraId="2ACA7A1A" w14:textId="77777777" w:rsidR="00107E74" w:rsidRPr="005040F4" w:rsidRDefault="00107E74" w:rsidP="00875628">
          <w:pPr>
            <w:spacing w:line="240" w:lineRule="auto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5040F4">
            <w:rPr>
              <w:rFonts w:ascii="Times New Roman" w:hAnsi="Times New Roman" w:cs="Times New Roman"/>
              <w:b/>
              <w:sz w:val="20"/>
              <w:szCs w:val="20"/>
            </w:rPr>
            <w:t>Nesecret</w:t>
          </w:r>
        </w:p>
        <w:p w14:paraId="34BB0752" w14:textId="77777777" w:rsidR="00107E74" w:rsidRPr="005040F4" w:rsidRDefault="00107E74" w:rsidP="00875628">
          <w:pPr>
            <w:spacing w:line="240" w:lineRule="auto"/>
            <w:rPr>
              <w:rFonts w:ascii="Times New Roman" w:hAnsi="Times New Roman" w:cs="Times New Roman"/>
              <w:b/>
              <w:sz w:val="20"/>
              <w:szCs w:val="20"/>
            </w:rPr>
          </w:pPr>
        </w:p>
        <w:p w14:paraId="0614A065" w14:textId="77777777" w:rsidR="00107E74" w:rsidRPr="005040F4" w:rsidRDefault="00107E74" w:rsidP="00875628">
          <w:pPr>
            <w:spacing w:after="0" w:line="240" w:lineRule="auto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5040F4">
            <w:rPr>
              <w:rFonts w:ascii="Times New Roman" w:hAnsi="Times New Roman" w:cs="Times New Roman"/>
              <w:b/>
              <w:sz w:val="20"/>
              <w:szCs w:val="20"/>
            </w:rPr>
            <w:t xml:space="preserve">Nr. …………din…………............ </w:t>
          </w:r>
        </w:p>
        <w:p w14:paraId="605A00BB" w14:textId="77777777" w:rsidR="00107E74" w:rsidRPr="005040F4" w:rsidRDefault="00107E74" w:rsidP="00875628">
          <w:pPr>
            <w:spacing w:after="0" w:line="240" w:lineRule="auto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5040F4">
            <w:rPr>
              <w:rFonts w:ascii="Times New Roman" w:hAnsi="Times New Roman" w:cs="Times New Roman"/>
              <w:b/>
              <w:sz w:val="20"/>
              <w:szCs w:val="20"/>
            </w:rPr>
            <w:t xml:space="preserve">Exemplar </w:t>
          </w:r>
          <w:proofErr w:type="spellStart"/>
          <w:r w:rsidRPr="005040F4">
            <w:rPr>
              <w:rFonts w:ascii="Times New Roman" w:hAnsi="Times New Roman" w:cs="Times New Roman"/>
              <w:b/>
              <w:sz w:val="20"/>
              <w:szCs w:val="20"/>
            </w:rPr>
            <w:t>unic</w:t>
          </w:r>
          <w:proofErr w:type="spellEnd"/>
          <w:r w:rsidRPr="005040F4">
            <w:rPr>
              <w:rFonts w:ascii="Times New Roman" w:hAnsi="Times New Roman" w:cs="Times New Roman"/>
              <w:b/>
              <w:sz w:val="20"/>
              <w:szCs w:val="20"/>
            </w:rPr>
            <w:t xml:space="preserve"> </w:t>
          </w:r>
        </w:p>
        <w:p w14:paraId="77DAEF0E" w14:textId="77777777" w:rsidR="00107E74" w:rsidRPr="005040F4" w:rsidRDefault="00107E74" w:rsidP="00875628">
          <w:pPr>
            <w:spacing w:after="0" w:line="240" w:lineRule="auto"/>
            <w:rPr>
              <w:rFonts w:ascii="Times New Roman" w:hAnsi="Times New Roman" w:cs="Times New Roman"/>
              <w:sz w:val="20"/>
              <w:szCs w:val="20"/>
            </w:rPr>
          </w:pPr>
          <w:r w:rsidRPr="005040F4">
            <w:rPr>
              <w:rFonts w:ascii="Times New Roman" w:hAnsi="Times New Roman" w:cs="Times New Roman"/>
              <w:b/>
              <w:sz w:val="20"/>
              <w:szCs w:val="20"/>
            </w:rPr>
            <w:t xml:space="preserve">Se </w:t>
          </w:r>
          <w:proofErr w:type="spellStart"/>
          <w:r w:rsidRPr="005040F4">
            <w:rPr>
              <w:rFonts w:ascii="Times New Roman" w:hAnsi="Times New Roman" w:cs="Times New Roman"/>
              <w:b/>
              <w:sz w:val="20"/>
              <w:szCs w:val="20"/>
            </w:rPr>
            <w:t>transmite</w:t>
          </w:r>
          <w:proofErr w:type="spellEnd"/>
          <w:r w:rsidRPr="005040F4">
            <w:rPr>
              <w:rFonts w:ascii="Times New Roman" w:hAnsi="Times New Roman" w:cs="Times New Roman"/>
              <w:b/>
              <w:sz w:val="20"/>
              <w:szCs w:val="20"/>
            </w:rPr>
            <w:t xml:space="preserve"> </w:t>
          </w:r>
          <w:proofErr w:type="spellStart"/>
          <w:r w:rsidRPr="005040F4">
            <w:rPr>
              <w:rFonts w:ascii="Times New Roman" w:hAnsi="Times New Roman" w:cs="Times New Roman"/>
              <w:b/>
              <w:sz w:val="20"/>
              <w:szCs w:val="20"/>
            </w:rPr>
            <w:t>prin</w:t>
          </w:r>
          <w:proofErr w:type="spellEnd"/>
          <w:r w:rsidRPr="005040F4">
            <w:rPr>
              <w:rFonts w:ascii="Times New Roman" w:hAnsi="Times New Roman" w:cs="Times New Roman"/>
              <w:b/>
              <w:sz w:val="20"/>
              <w:szCs w:val="20"/>
            </w:rPr>
            <w:t xml:space="preserve"> email</w:t>
          </w:r>
        </w:p>
        <w:p w14:paraId="2511E639" w14:textId="77777777" w:rsidR="00107E74" w:rsidRDefault="00107E74" w:rsidP="00875628">
          <w:pPr>
            <w:spacing w:line="240" w:lineRule="auto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14:paraId="054DF394" w14:textId="77777777" w:rsidR="00107E74" w:rsidRDefault="00107E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21B57E1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86327177" o:spid="_x0000_i1025" type="#_x0000_t75" style="width:6.75pt;height:3pt;visibility:visible;mso-wrap-style:square" filled="t">
            <v:imagedata r:id="rId1" o:title=""/>
            <o:lock v:ext="edit" aspectratio="f"/>
          </v:shape>
        </w:pict>
      </mc:Choice>
      <mc:Fallback>
        <w:drawing>
          <wp:inline distT="0" distB="0" distL="0" distR="0" wp14:anchorId="376FECBF" wp14:editId="5BDA1DEC">
            <wp:extent cx="85725" cy="38100"/>
            <wp:effectExtent l="0" t="0" r="0" b="0"/>
            <wp:docPr id="2086327177" name="Picture 20863271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 preferRelativeResize="0">
                      <a:picLocks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38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40017B76" id="Picture 2119637487" o:spid="_x0000_i1025" type="#_x0000_t75" style="width:11.25pt;height:11.25pt;visibility:visible;mso-wrap-style:square">
            <v:imagedata r:id="rId3" o:title=""/>
          </v:shape>
        </w:pict>
      </mc:Choice>
      <mc:Fallback>
        <w:drawing>
          <wp:inline distT="0" distB="0" distL="0" distR="0" wp14:anchorId="59BACBF6" wp14:editId="6E2F856A">
            <wp:extent cx="142875" cy="142875"/>
            <wp:effectExtent l="0" t="0" r="0" b="0"/>
            <wp:docPr id="2119637487" name="Picture 2119637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lang w:val="en-US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lang w:val="en-US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lang w:val="en-US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lang w:val="en-US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lang w:val="en-US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lang w:val="en-US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lang w:val="en-US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lang w:val="en-US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lang w:val="en-U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  <w:lang w:val="en-U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lang w:val="ro-R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lang w:val="ro-R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lang w:val="ro-R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lang w:val="ro-R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lang w:val="ro-R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lang w:val="ro-R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lang w:val="ro-R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lang w:val="ro-R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lang w:val="ro-RO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4" w15:restartNumberingAfterBreak="0">
    <w:nsid w:val="00000005"/>
    <w:multiLevelType w:val="multilevel"/>
    <w:tmpl w:val="269A662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4B6E7D"/>
    <w:multiLevelType w:val="hybridMultilevel"/>
    <w:tmpl w:val="D8F86398"/>
    <w:lvl w:ilvl="0" w:tplc="6310E3C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A43608"/>
    <w:multiLevelType w:val="hybridMultilevel"/>
    <w:tmpl w:val="319A6A06"/>
    <w:lvl w:ilvl="0" w:tplc="8110DE3C">
      <w:start w:val="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2860422"/>
    <w:multiLevelType w:val="hybridMultilevel"/>
    <w:tmpl w:val="9D70651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837990"/>
    <w:multiLevelType w:val="hybridMultilevel"/>
    <w:tmpl w:val="934C59F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302ED5"/>
    <w:multiLevelType w:val="hybridMultilevel"/>
    <w:tmpl w:val="D0283F2A"/>
    <w:lvl w:ilvl="0" w:tplc="DBD04CE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0B621C"/>
    <w:multiLevelType w:val="hybridMultilevel"/>
    <w:tmpl w:val="3DF8DC7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4C0BC3"/>
    <w:multiLevelType w:val="hybridMultilevel"/>
    <w:tmpl w:val="694E452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C36D36"/>
    <w:multiLevelType w:val="hybridMultilevel"/>
    <w:tmpl w:val="0DF4BD86"/>
    <w:lvl w:ilvl="0" w:tplc="04180007">
      <w:start w:val="1"/>
      <w:numFmt w:val="bullet"/>
      <w:lvlText w:val=""/>
      <w:lvlPicBulletId w:val="1"/>
      <w:lvlJc w:val="left"/>
      <w:pPr>
        <w:ind w:left="29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7" w15:restartNumberingAfterBreak="0">
    <w:nsid w:val="106243B1"/>
    <w:multiLevelType w:val="hybridMultilevel"/>
    <w:tmpl w:val="F578B79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925212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2B6E07"/>
    <w:multiLevelType w:val="hybridMultilevel"/>
    <w:tmpl w:val="998E7F14"/>
    <w:lvl w:ilvl="0" w:tplc="C2081E9A">
      <w:start w:val="1"/>
      <w:numFmt w:val="bullet"/>
      <w:lvlText w:val="•"/>
      <w:lvlPicBulletId w:val="0"/>
      <w:lvlJc w:val="left"/>
      <w:pPr>
        <w:ind w:left="9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E3A2F64">
      <w:start w:val="1"/>
      <w:numFmt w:val="bullet"/>
      <w:lvlText w:val="o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A8F18A">
      <w:start w:val="1"/>
      <w:numFmt w:val="bullet"/>
      <w:lvlText w:val="▪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2AA31A">
      <w:start w:val="1"/>
      <w:numFmt w:val="bullet"/>
      <w:lvlText w:val="•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B2D776">
      <w:start w:val="1"/>
      <w:numFmt w:val="bullet"/>
      <w:lvlText w:val="o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BBEB2E6">
      <w:start w:val="1"/>
      <w:numFmt w:val="bullet"/>
      <w:lvlText w:val="▪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89AA136">
      <w:start w:val="1"/>
      <w:numFmt w:val="bullet"/>
      <w:lvlText w:val="•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4281CC">
      <w:start w:val="1"/>
      <w:numFmt w:val="bullet"/>
      <w:lvlText w:val="o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D433CA">
      <w:start w:val="1"/>
      <w:numFmt w:val="bullet"/>
      <w:lvlText w:val="▪"/>
      <w:lvlJc w:val="left"/>
      <w:pPr>
        <w:ind w:left="6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B3571FE"/>
    <w:multiLevelType w:val="hybridMultilevel"/>
    <w:tmpl w:val="D6FE75E4"/>
    <w:lvl w:ilvl="0" w:tplc="0418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1BEF4C3A"/>
    <w:multiLevelType w:val="hybridMultilevel"/>
    <w:tmpl w:val="DA462930"/>
    <w:lvl w:ilvl="0" w:tplc="4998CFC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1E2C3414"/>
    <w:multiLevelType w:val="hybridMultilevel"/>
    <w:tmpl w:val="5B344CF8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693623"/>
    <w:multiLevelType w:val="hybridMultilevel"/>
    <w:tmpl w:val="E356DB40"/>
    <w:lvl w:ilvl="0" w:tplc="7EC01D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22931ED3"/>
    <w:multiLevelType w:val="hybridMultilevel"/>
    <w:tmpl w:val="599C415A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3C444C7"/>
    <w:multiLevelType w:val="hybridMultilevel"/>
    <w:tmpl w:val="56AED970"/>
    <w:lvl w:ilvl="0" w:tplc="0418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AC214F2"/>
    <w:multiLevelType w:val="hybridMultilevel"/>
    <w:tmpl w:val="D600550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892FFC"/>
    <w:multiLevelType w:val="hybridMultilevel"/>
    <w:tmpl w:val="702E2318"/>
    <w:lvl w:ilvl="0" w:tplc="0418000B">
      <w:start w:val="1"/>
      <w:numFmt w:val="bullet"/>
      <w:lvlText w:val=""/>
      <w:lvlJc w:val="left"/>
      <w:pPr>
        <w:ind w:left="137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27" w15:restartNumberingAfterBreak="0">
    <w:nsid w:val="2E33136B"/>
    <w:multiLevelType w:val="hybridMultilevel"/>
    <w:tmpl w:val="32FA202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060083A"/>
    <w:multiLevelType w:val="hybridMultilevel"/>
    <w:tmpl w:val="D7600E48"/>
    <w:lvl w:ilvl="0" w:tplc="04090001">
      <w:start w:val="1"/>
      <w:numFmt w:val="bullet"/>
      <w:lvlText w:val=""/>
      <w:lvlJc w:val="left"/>
      <w:pPr>
        <w:ind w:left="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</w:abstractNum>
  <w:abstractNum w:abstractNumId="29" w15:restartNumberingAfterBreak="0">
    <w:nsid w:val="31960394"/>
    <w:multiLevelType w:val="hybridMultilevel"/>
    <w:tmpl w:val="0254A5FE"/>
    <w:lvl w:ilvl="0" w:tplc="58D0BD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CA1DEE"/>
    <w:multiLevelType w:val="hybridMultilevel"/>
    <w:tmpl w:val="888CC424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3E74397A"/>
    <w:multiLevelType w:val="hybridMultilevel"/>
    <w:tmpl w:val="8DB8610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B67E75"/>
    <w:multiLevelType w:val="hybridMultilevel"/>
    <w:tmpl w:val="3C0E4A98"/>
    <w:lvl w:ilvl="0" w:tplc="8B305370">
      <w:start w:val="1"/>
      <w:numFmt w:val="bullet"/>
      <w:lvlText w:val=""/>
      <w:lvlJc w:val="left"/>
      <w:pPr>
        <w:ind w:left="180" w:hanging="360"/>
      </w:pPr>
      <w:rPr>
        <w:rFonts w:ascii="Wingdings 3" w:hAnsi="Wingdings 3" w:hint="default"/>
      </w:rPr>
    </w:lvl>
    <w:lvl w:ilvl="1" w:tplc="0418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3" w15:restartNumberingAfterBreak="0">
    <w:nsid w:val="428769FD"/>
    <w:multiLevelType w:val="multilevel"/>
    <w:tmpl w:val="9FA4BF6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4" w15:restartNumberingAfterBreak="0">
    <w:nsid w:val="46CE1E1E"/>
    <w:multiLevelType w:val="hybridMultilevel"/>
    <w:tmpl w:val="391E8384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EA7328A"/>
    <w:multiLevelType w:val="hybridMultilevel"/>
    <w:tmpl w:val="26669A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4FCE5D8A"/>
    <w:multiLevelType w:val="hybridMultilevel"/>
    <w:tmpl w:val="DFF8A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367A9C"/>
    <w:multiLevelType w:val="hybridMultilevel"/>
    <w:tmpl w:val="73DE8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C84DCD"/>
    <w:multiLevelType w:val="hybridMultilevel"/>
    <w:tmpl w:val="F2CE6038"/>
    <w:lvl w:ilvl="0" w:tplc="8B305370">
      <w:start w:val="1"/>
      <w:numFmt w:val="bullet"/>
      <w:lvlText w:val=""/>
      <w:lvlJc w:val="left"/>
      <w:pPr>
        <w:ind w:left="1146" w:hanging="360"/>
      </w:pPr>
      <w:rPr>
        <w:rFonts w:ascii="Wingdings 3" w:hAnsi="Wingdings 3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59084556"/>
    <w:multiLevelType w:val="hybridMultilevel"/>
    <w:tmpl w:val="576C1B2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1742F2"/>
    <w:multiLevelType w:val="hybridMultilevel"/>
    <w:tmpl w:val="1430E3B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A63F85"/>
    <w:multiLevelType w:val="hybridMultilevel"/>
    <w:tmpl w:val="73E6CA28"/>
    <w:lvl w:ilvl="0" w:tplc="C6426664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 w15:restartNumberingAfterBreak="0">
    <w:nsid w:val="64FE399A"/>
    <w:multiLevelType w:val="hybridMultilevel"/>
    <w:tmpl w:val="35B02EF6"/>
    <w:lvl w:ilvl="0" w:tplc="0409000B">
      <w:start w:val="1"/>
      <w:numFmt w:val="bullet"/>
      <w:lvlText w:val=""/>
      <w:lvlJc w:val="left"/>
      <w:pPr>
        <w:ind w:left="164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2" w:hanging="360"/>
      </w:pPr>
      <w:rPr>
        <w:rFonts w:ascii="Wingdings" w:hAnsi="Wingdings" w:hint="default"/>
      </w:rPr>
    </w:lvl>
  </w:abstractNum>
  <w:abstractNum w:abstractNumId="43" w15:restartNumberingAfterBreak="0">
    <w:nsid w:val="66510C15"/>
    <w:multiLevelType w:val="hybridMultilevel"/>
    <w:tmpl w:val="6CC8C6C2"/>
    <w:lvl w:ilvl="0" w:tplc="0418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4" w15:restartNumberingAfterBreak="0">
    <w:nsid w:val="680D0DAF"/>
    <w:multiLevelType w:val="hybridMultilevel"/>
    <w:tmpl w:val="DFF8A8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3E523E"/>
    <w:multiLevelType w:val="hybridMultilevel"/>
    <w:tmpl w:val="AF60960C"/>
    <w:lvl w:ilvl="0" w:tplc="04180007">
      <w:start w:val="1"/>
      <w:numFmt w:val="bullet"/>
      <w:lvlText w:val=""/>
      <w:lvlPicBulletId w:val="1"/>
      <w:lvlJc w:val="left"/>
      <w:pPr>
        <w:ind w:left="29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6" w15:restartNumberingAfterBreak="0">
    <w:nsid w:val="70D84C37"/>
    <w:multiLevelType w:val="hybridMultilevel"/>
    <w:tmpl w:val="20862D28"/>
    <w:lvl w:ilvl="0" w:tplc="08090007">
      <w:start w:val="1"/>
      <w:numFmt w:val="bullet"/>
      <w:lvlText w:val=""/>
      <w:lvlPicBulletId w:val="1"/>
      <w:lvlJc w:val="left"/>
      <w:pPr>
        <w:ind w:left="1211" w:hanging="360"/>
      </w:pPr>
      <w:rPr>
        <w:rFonts w:ascii="Symbol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5D5D4B"/>
    <w:multiLevelType w:val="hybridMultilevel"/>
    <w:tmpl w:val="7A94E6EE"/>
    <w:lvl w:ilvl="0" w:tplc="0418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8" w15:restartNumberingAfterBreak="0">
    <w:nsid w:val="7396054C"/>
    <w:multiLevelType w:val="hybridMultilevel"/>
    <w:tmpl w:val="BEA44A60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418061A"/>
    <w:multiLevelType w:val="hybridMultilevel"/>
    <w:tmpl w:val="7B620262"/>
    <w:lvl w:ilvl="0" w:tplc="0418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0" w15:restartNumberingAfterBreak="0">
    <w:nsid w:val="7565799B"/>
    <w:multiLevelType w:val="hybridMultilevel"/>
    <w:tmpl w:val="F3F8296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8331560"/>
    <w:multiLevelType w:val="hybridMultilevel"/>
    <w:tmpl w:val="8DFA3418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2" w15:restartNumberingAfterBreak="0">
    <w:nsid w:val="797C4DC3"/>
    <w:multiLevelType w:val="hybridMultilevel"/>
    <w:tmpl w:val="2C3A11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7CB50DC6"/>
    <w:multiLevelType w:val="hybridMultilevel"/>
    <w:tmpl w:val="172082B0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DD64480"/>
    <w:multiLevelType w:val="hybridMultilevel"/>
    <w:tmpl w:val="2B90B9B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E363556"/>
    <w:multiLevelType w:val="hybridMultilevel"/>
    <w:tmpl w:val="A7EA3ED6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41971069">
    <w:abstractNumId w:val="33"/>
  </w:num>
  <w:num w:numId="2" w16cid:durableId="797453349">
    <w:abstractNumId w:val="10"/>
  </w:num>
  <w:num w:numId="3" w16cid:durableId="851530923">
    <w:abstractNumId w:val="41"/>
  </w:num>
  <w:num w:numId="4" w16cid:durableId="343433511">
    <w:abstractNumId w:val="52"/>
  </w:num>
  <w:num w:numId="5" w16cid:durableId="1164853119">
    <w:abstractNumId w:val="27"/>
  </w:num>
  <w:num w:numId="6" w16cid:durableId="668479618">
    <w:abstractNumId w:val="19"/>
  </w:num>
  <w:num w:numId="7" w16cid:durableId="1208028588">
    <w:abstractNumId w:val="24"/>
  </w:num>
  <w:num w:numId="8" w16cid:durableId="1631201018">
    <w:abstractNumId w:val="51"/>
  </w:num>
  <w:num w:numId="9" w16cid:durableId="631641664">
    <w:abstractNumId w:val="29"/>
  </w:num>
  <w:num w:numId="10" w16cid:durableId="2024282868">
    <w:abstractNumId w:val="12"/>
  </w:num>
  <w:num w:numId="11" w16cid:durableId="712733078">
    <w:abstractNumId w:val="20"/>
  </w:num>
  <w:num w:numId="12" w16cid:durableId="1814445208">
    <w:abstractNumId w:val="43"/>
  </w:num>
  <w:num w:numId="13" w16cid:durableId="48262320">
    <w:abstractNumId w:val="38"/>
  </w:num>
  <w:num w:numId="14" w16cid:durableId="1810587615">
    <w:abstractNumId w:val="32"/>
  </w:num>
  <w:num w:numId="15" w16cid:durableId="834224646">
    <w:abstractNumId w:val="18"/>
  </w:num>
  <w:num w:numId="16" w16cid:durableId="740324894">
    <w:abstractNumId w:val="42"/>
  </w:num>
  <w:num w:numId="17" w16cid:durableId="1495342519">
    <w:abstractNumId w:val="26"/>
  </w:num>
  <w:num w:numId="18" w16cid:durableId="345863378">
    <w:abstractNumId w:val="28"/>
  </w:num>
  <w:num w:numId="19" w16cid:durableId="1798139533">
    <w:abstractNumId w:val="39"/>
  </w:num>
  <w:num w:numId="20" w16cid:durableId="38747486">
    <w:abstractNumId w:val="16"/>
  </w:num>
  <w:num w:numId="21" w16cid:durableId="1839613657">
    <w:abstractNumId w:val="45"/>
  </w:num>
  <w:num w:numId="22" w16cid:durableId="1472752795">
    <w:abstractNumId w:val="47"/>
  </w:num>
  <w:num w:numId="23" w16cid:durableId="1346253204">
    <w:abstractNumId w:val="49"/>
  </w:num>
  <w:num w:numId="24" w16cid:durableId="92282057">
    <w:abstractNumId w:val="11"/>
  </w:num>
  <w:num w:numId="25" w16cid:durableId="450711719">
    <w:abstractNumId w:val="13"/>
  </w:num>
  <w:num w:numId="26" w16cid:durableId="1582325750">
    <w:abstractNumId w:val="9"/>
  </w:num>
  <w:num w:numId="27" w16cid:durableId="90047869">
    <w:abstractNumId w:val="31"/>
  </w:num>
  <w:num w:numId="28" w16cid:durableId="875850635">
    <w:abstractNumId w:val="55"/>
  </w:num>
  <w:num w:numId="29" w16cid:durableId="624694551">
    <w:abstractNumId w:val="30"/>
  </w:num>
  <w:num w:numId="30" w16cid:durableId="1552501354">
    <w:abstractNumId w:val="15"/>
  </w:num>
  <w:num w:numId="31" w16cid:durableId="1134903601">
    <w:abstractNumId w:val="34"/>
  </w:num>
  <w:num w:numId="32" w16cid:durableId="2050296272">
    <w:abstractNumId w:val="36"/>
  </w:num>
  <w:num w:numId="33" w16cid:durableId="672534696">
    <w:abstractNumId w:val="44"/>
  </w:num>
  <w:num w:numId="34" w16cid:durableId="1406495847">
    <w:abstractNumId w:val="48"/>
  </w:num>
  <w:num w:numId="35" w16cid:durableId="706180163">
    <w:abstractNumId w:val="53"/>
  </w:num>
  <w:num w:numId="36" w16cid:durableId="1293558449">
    <w:abstractNumId w:val="17"/>
  </w:num>
  <w:num w:numId="37" w16cid:durableId="954873241">
    <w:abstractNumId w:val="40"/>
  </w:num>
  <w:num w:numId="38" w16cid:durableId="2019886077">
    <w:abstractNumId w:val="21"/>
  </w:num>
  <w:num w:numId="39" w16cid:durableId="570652036">
    <w:abstractNumId w:val="14"/>
  </w:num>
  <w:num w:numId="40" w16cid:durableId="317419720">
    <w:abstractNumId w:val="50"/>
  </w:num>
  <w:num w:numId="41" w16cid:durableId="923027583">
    <w:abstractNumId w:val="25"/>
  </w:num>
  <w:num w:numId="42" w16cid:durableId="536622928">
    <w:abstractNumId w:val="22"/>
  </w:num>
  <w:num w:numId="43" w16cid:durableId="831407738">
    <w:abstractNumId w:val="54"/>
  </w:num>
  <w:num w:numId="44" w16cid:durableId="943221986">
    <w:abstractNumId w:val="46"/>
  </w:num>
  <w:num w:numId="45" w16cid:durableId="2124612815">
    <w:abstractNumId w:val="23"/>
  </w:num>
  <w:num w:numId="46" w16cid:durableId="126051763">
    <w:abstractNumId w:val="37"/>
  </w:num>
  <w:num w:numId="47" w16cid:durableId="2146122564">
    <w:abstractNumId w:val="3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EF9"/>
    <w:rsid w:val="00000002"/>
    <w:rsid w:val="00005D54"/>
    <w:rsid w:val="00006612"/>
    <w:rsid w:val="0001203D"/>
    <w:rsid w:val="00013175"/>
    <w:rsid w:val="0001322D"/>
    <w:rsid w:val="0001595E"/>
    <w:rsid w:val="00030B69"/>
    <w:rsid w:val="00040177"/>
    <w:rsid w:val="00040BDB"/>
    <w:rsid w:val="00042911"/>
    <w:rsid w:val="00046182"/>
    <w:rsid w:val="00047B55"/>
    <w:rsid w:val="00050C24"/>
    <w:rsid w:val="0005103E"/>
    <w:rsid w:val="0006189D"/>
    <w:rsid w:val="000701D3"/>
    <w:rsid w:val="00093E2C"/>
    <w:rsid w:val="000A3960"/>
    <w:rsid w:val="000A4F3D"/>
    <w:rsid w:val="000B1E9D"/>
    <w:rsid w:val="000B2B99"/>
    <w:rsid w:val="000C1B02"/>
    <w:rsid w:val="000C2C09"/>
    <w:rsid w:val="000C4D01"/>
    <w:rsid w:val="000D0FF2"/>
    <w:rsid w:val="000E1CA0"/>
    <w:rsid w:val="000E2D14"/>
    <w:rsid w:val="000F1A00"/>
    <w:rsid w:val="000F32DB"/>
    <w:rsid w:val="000F4B08"/>
    <w:rsid w:val="000F7CA2"/>
    <w:rsid w:val="001069B1"/>
    <w:rsid w:val="00107E74"/>
    <w:rsid w:val="0011170C"/>
    <w:rsid w:val="001250D2"/>
    <w:rsid w:val="00125C26"/>
    <w:rsid w:val="001274A0"/>
    <w:rsid w:val="001310A9"/>
    <w:rsid w:val="00131794"/>
    <w:rsid w:val="00134403"/>
    <w:rsid w:val="0013723D"/>
    <w:rsid w:val="0014452D"/>
    <w:rsid w:val="00144CA7"/>
    <w:rsid w:val="0014656F"/>
    <w:rsid w:val="00151521"/>
    <w:rsid w:val="00160425"/>
    <w:rsid w:val="00163CF5"/>
    <w:rsid w:val="00166303"/>
    <w:rsid w:val="00174046"/>
    <w:rsid w:val="00176114"/>
    <w:rsid w:val="0017739E"/>
    <w:rsid w:val="00181671"/>
    <w:rsid w:val="0018231B"/>
    <w:rsid w:val="001844BF"/>
    <w:rsid w:val="00186662"/>
    <w:rsid w:val="0018703A"/>
    <w:rsid w:val="0019010A"/>
    <w:rsid w:val="00190F51"/>
    <w:rsid w:val="00191F66"/>
    <w:rsid w:val="0019208C"/>
    <w:rsid w:val="001925C1"/>
    <w:rsid w:val="001929BE"/>
    <w:rsid w:val="00192C72"/>
    <w:rsid w:val="00194D24"/>
    <w:rsid w:val="001B2944"/>
    <w:rsid w:val="001B7009"/>
    <w:rsid w:val="001B7F5A"/>
    <w:rsid w:val="001C2465"/>
    <w:rsid w:val="001C5CD3"/>
    <w:rsid w:val="001D2B48"/>
    <w:rsid w:val="001D3447"/>
    <w:rsid w:val="001E4880"/>
    <w:rsid w:val="001E4FD9"/>
    <w:rsid w:val="001E7D73"/>
    <w:rsid w:val="001F3110"/>
    <w:rsid w:val="001F78D9"/>
    <w:rsid w:val="00200500"/>
    <w:rsid w:val="00214037"/>
    <w:rsid w:val="00223A9E"/>
    <w:rsid w:val="00223E4D"/>
    <w:rsid w:val="00237A9E"/>
    <w:rsid w:val="002505D8"/>
    <w:rsid w:val="00256169"/>
    <w:rsid w:val="00263A46"/>
    <w:rsid w:val="0026457A"/>
    <w:rsid w:val="002653C7"/>
    <w:rsid w:val="00267162"/>
    <w:rsid w:val="00270ED9"/>
    <w:rsid w:val="0029258B"/>
    <w:rsid w:val="00296419"/>
    <w:rsid w:val="002B11E2"/>
    <w:rsid w:val="002B2074"/>
    <w:rsid w:val="002C37B0"/>
    <w:rsid w:val="002C6EB5"/>
    <w:rsid w:val="002D430B"/>
    <w:rsid w:val="002E017C"/>
    <w:rsid w:val="002F440A"/>
    <w:rsid w:val="0030640F"/>
    <w:rsid w:val="0032129B"/>
    <w:rsid w:val="00323A5C"/>
    <w:rsid w:val="00332AAC"/>
    <w:rsid w:val="00340C81"/>
    <w:rsid w:val="003422BD"/>
    <w:rsid w:val="0035002B"/>
    <w:rsid w:val="00352118"/>
    <w:rsid w:val="00360C6C"/>
    <w:rsid w:val="003677E6"/>
    <w:rsid w:val="0037068C"/>
    <w:rsid w:val="00371679"/>
    <w:rsid w:val="00374CAD"/>
    <w:rsid w:val="00377528"/>
    <w:rsid w:val="003830CC"/>
    <w:rsid w:val="00384383"/>
    <w:rsid w:val="003A57BC"/>
    <w:rsid w:val="003A6A5B"/>
    <w:rsid w:val="003B0C9C"/>
    <w:rsid w:val="003B1639"/>
    <w:rsid w:val="003B3B97"/>
    <w:rsid w:val="003C1129"/>
    <w:rsid w:val="003C5477"/>
    <w:rsid w:val="003D41E1"/>
    <w:rsid w:val="003D50A1"/>
    <w:rsid w:val="003D783C"/>
    <w:rsid w:val="003E30A4"/>
    <w:rsid w:val="003E7640"/>
    <w:rsid w:val="003E7D7D"/>
    <w:rsid w:val="00400498"/>
    <w:rsid w:val="00400F6C"/>
    <w:rsid w:val="0040143B"/>
    <w:rsid w:val="0040147D"/>
    <w:rsid w:val="004147B3"/>
    <w:rsid w:val="00417E77"/>
    <w:rsid w:val="00421D7C"/>
    <w:rsid w:val="00431F10"/>
    <w:rsid w:val="004447ED"/>
    <w:rsid w:val="00446A3B"/>
    <w:rsid w:val="00446ABB"/>
    <w:rsid w:val="004504A2"/>
    <w:rsid w:val="004514E3"/>
    <w:rsid w:val="00451EAE"/>
    <w:rsid w:val="0045291D"/>
    <w:rsid w:val="004625FA"/>
    <w:rsid w:val="00467F1A"/>
    <w:rsid w:val="004811AA"/>
    <w:rsid w:val="004819DC"/>
    <w:rsid w:val="004955CC"/>
    <w:rsid w:val="0049752A"/>
    <w:rsid w:val="004A06D7"/>
    <w:rsid w:val="004B1BB4"/>
    <w:rsid w:val="004B301B"/>
    <w:rsid w:val="004B4004"/>
    <w:rsid w:val="004C431D"/>
    <w:rsid w:val="004D0A0B"/>
    <w:rsid w:val="004E279E"/>
    <w:rsid w:val="004E491B"/>
    <w:rsid w:val="004E4C17"/>
    <w:rsid w:val="004E59B1"/>
    <w:rsid w:val="004E7BFD"/>
    <w:rsid w:val="004F2015"/>
    <w:rsid w:val="004F641D"/>
    <w:rsid w:val="005004AF"/>
    <w:rsid w:val="005040F4"/>
    <w:rsid w:val="00514BCA"/>
    <w:rsid w:val="00522EB4"/>
    <w:rsid w:val="00530EEA"/>
    <w:rsid w:val="00532CDB"/>
    <w:rsid w:val="00540811"/>
    <w:rsid w:val="0054395A"/>
    <w:rsid w:val="00555C9A"/>
    <w:rsid w:val="0056087D"/>
    <w:rsid w:val="00562733"/>
    <w:rsid w:val="00566738"/>
    <w:rsid w:val="00567490"/>
    <w:rsid w:val="005705A6"/>
    <w:rsid w:val="005716D9"/>
    <w:rsid w:val="0057186B"/>
    <w:rsid w:val="0057342B"/>
    <w:rsid w:val="00584E8B"/>
    <w:rsid w:val="005951F8"/>
    <w:rsid w:val="00597B4A"/>
    <w:rsid w:val="005A0AAD"/>
    <w:rsid w:val="005A1397"/>
    <w:rsid w:val="005A19DE"/>
    <w:rsid w:val="005A5B62"/>
    <w:rsid w:val="005B2966"/>
    <w:rsid w:val="005B4516"/>
    <w:rsid w:val="005B75FB"/>
    <w:rsid w:val="005D51B1"/>
    <w:rsid w:val="005D52EE"/>
    <w:rsid w:val="005E122E"/>
    <w:rsid w:val="005E17AA"/>
    <w:rsid w:val="005F0652"/>
    <w:rsid w:val="005F4836"/>
    <w:rsid w:val="005F57CB"/>
    <w:rsid w:val="005F5B23"/>
    <w:rsid w:val="005F6679"/>
    <w:rsid w:val="005F6BEC"/>
    <w:rsid w:val="005F6D6B"/>
    <w:rsid w:val="00607024"/>
    <w:rsid w:val="00612CCA"/>
    <w:rsid w:val="00620764"/>
    <w:rsid w:val="006265AF"/>
    <w:rsid w:val="00633369"/>
    <w:rsid w:val="006421EA"/>
    <w:rsid w:val="00644A7C"/>
    <w:rsid w:val="00644B15"/>
    <w:rsid w:val="00645E5C"/>
    <w:rsid w:val="00651704"/>
    <w:rsid w:val="00653932"/>
    <w:rsid w:val="00654D4B"/>
    <w:rsid w:val="00662013"/>
    <w:rsid w:val="006626D9"/>
    <w:rsid w:val="00664083"/>
    <w:rsid w:val="00664FCC"/>
    <w:rsid w:val="00670BCD"/>
    <w:rsid w:val="00672BF1"/>
    <w:rsid w:val="006745A1"/>
    <w:rsid w:val="006935CE"/>
    <w:rsid w:val="00695C11"/>
    <w:rsid w:val="00695EEF"/>
    <w:rsid w:val="00697511"/>
    <w:rsid w:val="006A156C"/>
    <w:rsid w:val="006A28D2"/>
    <w:rsid w:val="006A6F51"/>
    <w:rsid w:val="006B53F8"/>
    <w:rsid w:val="006C24D8"/>
    <w:rsid w:val="006C5374"/>
    <w:rsid w:val="006C7913"/>
    <w:rsid w:val="006D0A0C"/>
    <w:rsid w:val="006D7680"/>
    <w:rsid w:val="006E1FEB"/>
    <w:rsid w:val="006F59C5"/>
    <w:rsid w:val="006F6A0F"/>
    <w:rsid w:val="00703A46"/>
    <w:rsid w:val="0071333C"/>
    <w:rsid w:val="00720955"/>
    <w:rsid w:val="00721884"/>
    <w:rsid w:val="0072370D"/>
    <w:rsid w:val="007260F4"/>
    <w:rsid w:val="00726BFE"/>
    <w:rsid w:val="007278F4"/>
    <w:rsid w:val="00737C1C"/>
    <w:rsid w:val="00741106"/>
    <w:rsid w:val="0074127A"/>
    <w:rsid w:val="00745319"/>
    <w:rsid w:val="007456C3"/>
    <w:rsid w:val="007465C2"/>
    <w:rsid w:val="007467DE"/>
    <w:rsid w:val="007520FA"/>
    <w:rsid w:val="00752AA6"/>
    <w:rsid w:val="007574E4"/>
    <w:rsid w:val="00781549"/>
    <w:rsid w:val="00781DAA"/>
    <w:rsid w:val="007833F7"/>
    <w:rsid w:val="00784C90"/>
    <w:rsid w:val="00791921"/>
    <w:rsid w:val="00797FD2"/>
    <w:rsid w:val="007A656C"/>
    <w:rsid w:val="007A6841"/>
    <w:rsid w:val="007B0C0A"/>
    <w:rsid w:val="007B0D79"/>
    <w:rsid w:val="007B2230"/>
    <w:rsid w:val="007B382E"/>
    <w:rsid w:val="007C349A"/>
    <w:rsid w:val="007D2FDF"/>
    <w:rsid w:val="007D4B37"/>
    <w:rsid w:val="007D526F"/>
    <w:rsid w:val="007E115D"/>
    <w:rsid w:val="007E53FE"/>
    <w:rsid w:val="007F2318"/>
    <w:rsid w:val="007F6F1B"/>
    <w:rsid w:val="007F71A1"/>
    <w:rsid w:val="007F75E4"/>
    <w:rsid w:val="00800C90"/>
    <w:rsid w:val="008060D8"/>
    <w:rsid w:val="00806F7B"/>
    <w:rsid w:val="008130FF"/>
    <w:rsid w:val="008269ED"/>
    <w:rsid w:val="00826B12"/>
    <w:rsid w:val="00827CA5"/>
    <w:rsid w:val="00831A97"/>
    <w:rsid w:val="00832900"/>
    <w:rsid w:val="00840688"/>
    <w:rsid w:val="008428C3"/>
    <w:rsid w:val="00844043"/>
    <w:rsid w:val="008447C1"/>
    <w:rsid w:val="00844F3E"/>
    <w:rsid w:val="008500CD"/>
    <w:rsid w:val="008522DB"/>
    <w:rsid w:val="00852371"/>
    <w:rsid w:val="008528CA"/>
    <w:rsid w:val="00853DB0"/>
    <w:rsid w:val="00870885"/>
    <w:rsid w:val="008725A0"/>
    <w:rsid w:val="00875628"/>
    <w:rsid w:val="00882DF3"/>
    <w:rsid w:val="00885FAB"/>
    <w:rsid w:val="00890ADE"/>
    <w:rsid w:val="00894429"/>
    <w:rsid w:val="008B0F4C"/>
    <w:rsid w:val="008B27E6"/>
    <w:rsid w:val="008B77F9"/>
    <w:rsid w:val="008C347D"/>
    <w:rsid w:val="008C4029"/>
    <w:rsid w:val="008D240C"/>
    <w:rsid w:val="008D2B9D"/>
    <w:rsid w:val="008D4135"/>
    <w:rsid w:val="008D457E"/>
    <w:rsid w:val="008D4FD8"/>
    <w:rsid w:val="008E5628"/>
    <w:rsid w:val="008F1E64"/>
    <w:rsid w:val="008F474B"/>
    <w:rsid w:val="008F7EFE"/>
    <w:rsid w:val="009133AA"/>
    <w:rsid w:val="00923B63"/>
    <w:rsid w:val="00923C08"/>
    <w:rsid w:val="00924152"/>
    <w:rsid w:val="00927C00"/>
    <w:rsid w:val="0093409E"/>
    <w:rsid w:val="0093470B"/>
    <w:rsid w:val="00935CFD"/>
    <w:rsid w:val="00937383"/>
    <w:rsid w:val="00937803"/>
    <w:rsid w:val="0095307B"/>
    <w:rsid w:val="009557BF"/>
    <w:rsid w:val="00956E85"/>
    <w:rsid w:val="009613B2"/>
    <w:rsid w:val="009728DF"/>
    <w:rsid w:val="00977097"/>
    <w:rsid w:val="009814DE"/>
    <w:rsid w:val="00985F7B"/>
    <w:rsid w:val="00987730"/>
    <w:rsid w:val="00990943"/>
    <w:rsid w:val="009931C1"/>
    <w:rsid w:val="00994D6F"/>
    <w:rsid w:val="00996E22"/>
    <w:rsid w:val="009A2B31"/>
    <w:rsid w:val="009A74C6"/>
    <w:rsid w:val="009A75D0"/>
    <w:rsid w:val="009B5C75"/>
    <w:rsid w:val="009B79A9"/>
    <w:rsid w:val="009E14CE"/>
    <w:rsid w:val="009E17C9"/>
    <w:rsid w:val="009E29D2"/>
    <w:rsid w:val="009E7B76"/>
    <w:rsid w:val="009F36D4"/>
    <w:rsid w:val="009F7079"/>
    <w:rsid w:val="00A009EB"/>
    <w:rsid w:val="00A16BE6"/>
    <w:rsid w:val="00A2241F"/>
    <w:rsid w:val="00A22F39"/>
    <w:rsid w:val="00A25AF7"/>
    <w:rsid w:val="00A26698"/>
    <w:rsid w:val="00A27687"/>
    <w:rsid w:val="00A340DC"/>
    <w:rsid w:val="00A4016C"/>
    <w:rsid w:val="00A42233"/>
    <w:rsid w:val="00A45D80"/>
    <w:rsid w:val="00A57666"/>
    <w:rsid w:val="00A640FF"/>
    <w:rsid w:val="00A65A68"/>
    <w:rsid w:val="00A674C8"/>
    <w:rsid w:val="00A704E4"/>
    <w:rsid w:val="00A724A4"/>
    <w:rsid w:val="00A81368"/>
    <w:rsid w:val="00A83618"/>
    <w:rsid w:val="00A84783"/>
    <w:rsid w:val="00A87443"/>
    <w:rsid w:val="00AA2C74"/>
    <w:rsid w:val="00AA47B2"/>
    <w:rsid w:val="00AA634E"/>
    <w:rsid w:val="00AB7FD3"/>
    <w:rsid w:val="00AC0053"/>
    <w:rsid w:val="00AD1E63"/>
    <w:rsid w:val="00AD1FB4"/>
    <w:rsid w:val="00AD2354"/>
    <w:rsid w:val="00AE0010"/>
    <w:rsid w:val="00AE1FEE"/>
    <w:rsid w:val="00AE41D9"/>
    <w:rsid w:val="00AF2578"/>
    <w:rsid w:val="00AF5194"/>
    <w:rsid w:val="00AF70E5"/>
    <w:rsid w:val="00AF7CE3"/>
    <w:rsid w:val="00B0393F"/>
    <w:rsid w:val="00B24FFC"/>
    <w:rsid w:val="00B27673"/>
    <w:rsid w:val="00B3133F"/>
    <w:rsid w:val="00B31C68"/>
    <w:rsid w:val="00B357F0"/>
    <w:rsid w:val="00B51491"/>
    <w:rsid w:val="00B52299"/>
    <w:rsid w:val="00B52F02"/>
    <w:rsid w:val="00B64003"/>
    <w:rsid w:val="00B75527"/>
    <w:rsid w:val="00B81E44"/>
    <w:rsid w:val="00B85004"/>
    <w:rsid w:val="00B93575"/>
    <w:rsid w:val="00B93676"/>
    <w:rsid w:val="00B9368A"/>
    <w:rsid w:val="00B94217"/>
    <w:rsid w:val="00B96FCE"/>
    <w:rsid w:val="00BA4750"/>
    <w:rsid w:val="00BA54CB"/>
    <w:rsid w:val="00BA6789"/>
    <w:rsid w:val="00BB0227"/>
    <w:rsid w:val="00BB7BBE"/>
    <w:rsid w:val="00BC4372"/>
    <w:rsid w:val="00BC441E"/>
    <w:rsid w:val="00BC7B6E"/>
    <w:rsid w:val="00BC7F17"/>
    <w:rsid w:val="00BD50D7"/>
    <w:rsid w:val="00BD6F35"/>
    <w:rsid w:val="00BE1DB0"/>
    <w:rsid w:val="00BE6AF0"/>
    <w:rsid w:val="00BE73A1"/>
    <w:rsid w:val="00BF1EC3"/>
    <w:rsid w:val="00BF40F2"/>
    <w:rsid w:val="00BF41F6"/>
    <w:rsid w:val="00BF5CED"/>
    <w:rsid w:val="00C00493"/>
    <w:rsid w:val="00C06428"/>
    <w:rsid w:val="00C12AE9"/>
    <w:rsid w:val="00C22041"/>
    <w:rsid w:val="00C22458"/>
    <w:rsid w:val="00C23647"/>
    <w:rsid w:val="00C24D80"/>
    <w:rsid w:val="00C26779"/>
    <w:rsid w:val="00C33E83"/>
    <w:rsid w:val="00C4062E"/>
    <w:rsid w:val="00C57A3D"/>
    <w:rsid w:val="00C62A3E"/>
    <w:rsid w:val="00C66CB3"/>
    <w:rsid w:val="00C72ACD"/>
    <w:rsid w:val="00C76ED4"/>
    <w:rsid w:val="00C77BDA"/>
    <w:rsid w:val="00C85589"/>
    <w:rsid w:val="00C934C8"/>
    <w:rsid w:val="00C957E1"/>
    <w:rsid w:val="00C96843"/>
    <w:rsid w:val="00CA0BAC"/>
    <w:rsid w:val="00CB0740"/>
    <w:rsid w:val="00CB16F7"/>
    <w:rsid w:val="00CB298C"/>
    <w:rsid w:val="00CB3D65"/>
    <w:rsid w:val="00CC1984"/>
    <w:rsid w:val="00CC33E5"/>
    <w:rsid w:val="00CC7EB0"/>
    <w:rsid w:val="00CD1361"/>
    <w:rsid w:val="00CD3A7B"/>
    <w:rsid w:val="00CD5A52"/>
    <w:rsid w:val="00CE15CF"/>
    <w:rsid w:val="00CE31EB"/>
    <w:rsid w:val="00CE5259"/>
    <w:rsid w:val="00CF4209"/>
    <w:rsid w:val="00CF73B4"/>
    <w:rsid w:val="00D01D82"/>
    <w:rsid w:val="00D03336"/>
    <w:rsid w:val="00D0691C"/>
    <w:rsid w:val="00D203F3"/>
    <w:rsid w:val="00D30600"/>
    <w:rsid w:val="00D336DB"/>
    <w:rsid w:val="00D36CF1"/>
    <w:rsid w:val="00D43235"/>
    <w:rsid w:val="00D50E17"/>
    <w:rsid w:val="00D57491"/>
    <w:rsid w:val="00D649B8"/>
    <w:rsid w:val="00D730BA"/>
    <w:rsid w:val="00D73DF1"/>
    <w:rsid w:val="00D822F9"/>
    <w:rsid w:val="00D84BA6"/>
    <w:rsid w:val="00D86B30"/>
    <w:rsid w:val="00D871D6"/>
    <w:rsid w:val="00D91710"/>
    <w:rsid w:val="00D92744"/>
    <w:rsid w:val="00D93344"/>
    <w:rsid w:val="00D97C86"/>
    <w:rsid w:val="00DA61BE"/>
    <w:rsid w:val="00DA7742"/>
    <w:rsid w:val="00DB1391"/>
    <w:rsid w:val="00DB1822"/>
    <w:rsid w:val="00DC1B49"/>
    <w:rsid w:val="00DC37AC"/>
    <w:rsid w:val="00DC4ACD"/>
    <w:rsid w:val="00DC6471"/>
    <w:rsid w:val="00DD3C90"/>
    <w:rsid w:val="00DE206F"/>
    <w:rsid w:val="00DE29DE"/>
    <w:rsid w:val="00DE538F"/>
    <w:rsid w:val="00DF19B1"/>
    <w:rsid w:val="00DF4067"/>
    <w:rsid w:val="00DF45EB"/>
    <w:rsid w:val="00E06D9E"/>
    <w:rsid w:val="00E07A5B"/>
    <w:rsid w:val="00E15F19"/>
    <w:rsid w:val="00E221BA"/>
    <w:rsid w:val="00E33DAA"/>
    <w:rsid w:val="00E41931"/>
    <w:rsid w:val="00E441C4"/>
    <w:rsid w:val="00E4443B"/>
    <w:rsid w:val="00E50072"/>
    <w:rsid w:val="00E503D0"/>
    <w:rsid w:val="00E532CD"/>
    <w:rsid w:val="00E55263"/>
    <w:rsid w:val="00E55967"/>
    <w:rsid w:val="00E61FE2"/>
    <w:rsid w:val="00E62E99"/>
    <w:rsid w:val="00E718D8"/>
    <w:rsid w:val="00E8016D"/>
    <w:rsid w:val="00E82DAB"/>
    <w:rsid w:val="00E832A7"/>
    <w:rsid w:val="00E86D0F"/>
    <w:rsid w:val="00E87698"/>
    <w:rsid w:val="00E90EA8"/>
    <w:rsid w:val="00E9277C"/>
    <w:rsid w:val="00EC091D"/>
    <w:rsid w:val="00EC7E2E"/>
    <w:rsid w:val="00ED6288"/>
    <w:rsid w:val="00EE25CF"/>
    <w:rsid w:val="00EE3D8E"/>
    <w:rsid w:val="00EE4BD7"/>
    <w:rsid w:val="00EE6A4B"/>
    <w:rsid w:val="00EE6EBC"/>
    <w:rsid w:val="00EF4511"/>
    <w:rsid w:val="00EF4839"/>
    <w:rsid w:val="00EF4A4D"/>
    <w:rsid w:val="00F069B8"/>
    <w:rsid w:val="00F07E3A"/>
    <w:rsid w:val="00F10A4D"/>
    <w:rsid w:val="00F11E8C"/>
    <w:rsid w:val="00F140D4"/>
    <w:rsid w:val="00F155D2"/>
    <w:rsid w:val="00F22813"/>
    <w:rsid w:val="00F24D06"/>
    <w:rsid w:val="00F27D74"/>
    <w:rsid w:val="00F35D0C"/>
    <w:rsid w:val="00F35F22"/>
    <w:rsid w:val="00F4135A"/>
    <w:rsid w:val="00F519E3"/>
    <w:rsid w:val="00F53520"/>
    <w:rsid w:val="00F5593A"/>
    <w:rsid w:val="00F56167"/>
    <w:rsid w:val="00F566D2"/>
    <w:rsid w:val="00F60086"/>
    <w:rsid w:val="00F6393C"/>
    <w:rsid w:val="00F64625"/>
    <w:rsid w:val="00F64CF7"/>
    <w:rsid w:val="00F67FAB"/>
    <w:rsid w:val="00F7436B"/>
    <w:rsid w:val="00F753DA"/>
    <w:rsid w:val="00F76D8B"/>
    <w:rsid w:val="00F77786"/>
    <w:rsid w:val="00F8007F"/>
    <w:rsid w:val="00F90EF2"/>
    <w:rsid w:val="00FA2D2F"/>
    <w:rsid w:val="00FA600D"/>
    <w:rsid w:val="00FB162E"/>
    <w:rsid w:val="00FB2A42"/>
    <w:rsid w:val="00FB2ADE"/>
    <w:rsid w:val="00FB3393"/>
    <w:rsid w:val="00FC4462"/>
    <w:rsid w:val="00FC77BF"/>
    <w:rsid w:val="00FC7C82"/>
    <w:rsid w:val="00FD2EF9"/>
    <w:rsid w:val="00FD3E9A"/>
    <w:rsid w:val="00FD4A02"/>
    <w:rsid w:val="00FE460C"/>
    <w:rsid w:val="00FE7324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697D5"/>
  <w15:docId w15:val="{606E1BC3-DB1A-4802-95E7-B55F0622A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3B2"/>
  </w:style>
  <w:style w:type="paragraph" w:styleId="Heading1">
    <w:name w:val="heading 1"/>
    <w:basedOn w:val="Normal"/>
    <w:next w:val="Normal"/>
    <w:link w:val="Heading1Char"/>
    <w:qFormat/>
    <w:rsid w:val="00791921"/>
    <w:pPr>
      <w:keepNext/>
      <w:numPr>
        <w:numId w:val="1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791921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791921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791921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791921"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791921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nhideWhenUsed/>
    <w:qFormat/>
    <w:rsid w:val="00791921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791921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791921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9192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79192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9192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79192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79192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791921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791921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79192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791921"/>
    <w:rPr>
      <w:rFonts w:ascii="Cambria" w:eastAsia="Times New Roman" w:hAnsi="Cambri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647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C23647"/>
    <w:pPr>
      <w:spacing w:after="0" w:line="240" w:lineRule="auto"/>
    </w:pPr>
    <w:rPr>
      <w:rFonts w:ascii="Times New Roman" w:eastAsia="Times New Roman" w:hAnsi="Times New Roman" w:cs="Times New Roman"/>
      <w:b/>
      <w:snapToGrid w:val="0"/>
      <w:color w:val="00000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C23647"/>
    <w:rPr>
      <w:rFonts w:ascii="Times New Roman" w:eastAsia="Times New Roman" w:hAnsi="Times New Roman" w:cs="Times New Roman"/>
      <w:b/>
      <w:snapToGrid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604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425"/>
  </w:style>
  <w:style w:type="paragraph" w:styleId="Footer">
    <w:name w:val="footer"/>
    <w:basedOn w:val="Normal"/>
    <w:link w:val="FooterChar"/>
    <w:uiPriority w:val="99"/>
    <w:unhideWhenUsed/>
    <w:rsid w:val="001604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160425"/>
  </w:style>
  <w:style w:type="character" w:styleId="Hyperlink">
    <w:name w:val="Hyperlink"/>
    <w:basedOn w:val="DefaultParagraphFont"/>
    <w:uiPriority w:val="99"/>
    <w:unhideWhenUsed/>
    <w:rsid w:val="00D86B30"/>
    <w:rPr>
      <w:color w:val="0000FF" w:themeColor="hyperlink"/>
      <w:u w:val="single"/>
    </w:rPr>
  </w:style>
  <w:style w:type="table" w:styleId="TableGrid">
    <w:name w:val="Table Grid"/>
    <w:basedOn w:val="TableNormal"/>
    <w:uiPriority w:val="99"/>
    <w:rsid w:val="00C85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47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unhideWhenUsed/>
    <w:rsid w:val="00746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customStyle="1" w:styleId="TableGrid1">
    <w:name w:val="Table Grid1"/>
    <w:basedOn w:val="TableNormal"/>
    <w:next w:val="TableGrid"/>
    <w:uiPriority w:val="39"/>
    <w:rsid w:val="000F7CA2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F7CA2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99"/>
    <w:locked/>
    <w:rsid w:val="00374CAD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99"/>
    <w:locked/>
    <w:rsid w:val="00374CAD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nhideWhenUsed/>
    <w:rsid w:val="00E718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718D8"/>
    <w:rPr>
      <w:sz w:val="16"/>
      <w:szCs w:val="16"/>
    </w:rPr>
  </w:style>
  <w:style w:type="character" w:customStyle="1" w:styleId="FontStyle64">
    <w:name w:val="Font Style64"/>
    <w:basedOn w:val="DefaultParagraphFont"/>
    <w:uiPriority w:val="99"/>
    <w:rsid w:val="00CF4209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66">
    <w:name w:val="Font Style66"/>
    <w:basedOn w:val="DefaultParagraphFont"/>
    <w:uiPriority w:val="99"/>
    <w:rsid w:val="00CF4209"/>
    <w:rPr>
      <w:rFonts w:ascii="Arial" w:hAnsi="Arial" w:cs="Arial"/>
      <w:sz w:val="20"/>
      <w:szCs w:val="20"/>
    </w:rPr>
  </w:style>
  <w:style w:type="paragraph" w:styleId="NoSpacing">
    <w:name w:val="No Spacing"/>
    <w:link w:val="NoSpacingChar"/>
    <w:qFormat/>
    <w:rsid w:val="007C349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rsid w:val="00107E7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B79A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B79A9"/>
  </w:style>
  <w:style w:type="character" w:styleId="Strong">
    <w:name w:val="Strong"/>
    <w:basedOn w:val="DefaultParagraphFont"/>
    <w:uiPriority w:val="22"/>
    <w:qFormat/>
    <w:rsid w:val="00BF5CED"/>
    <w:rPr>
      <w:b/>
      <w:bCs/>
    </w:rPr>
  </w:style>
  <w:style w:type="character" w:styleId="CommentReference">
    <w:name w:val="annotation reference"/>
    <w:uiPriority w:val="99"/>
    <w:semiHidden/>
    <w:unhideWhenUsed/>
    <w:rsid w:val="00607024"/>
    <w:rPr>
      <w:sz w:val="16"/>
      <w:szCs w:val="16"/>
    </w:rPr>
  </w:style>
  <w:style w:type="paragraph" w:customStyle="1" w:styleId="Default">
    <w:name w:val="Default"/>
    <w:rsid w:val="00607024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</w:rPr>
  </w:style>
  <w:style w:type="paragraph" w:styleId="NormalIndent">
    <w:name w:val="Normal Indent"/>
    <w:basedOn w:val="Normal"/>
    <w:unhideWhenUsed/>
    <w:rsid w:val="0060702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lit">
    <w:name w:val="s_lit"/>
    <w:basedOn w:val="DefaultParagraphFont"/>
    <w:rsid w:val="00B85004"/>
  </w:style>
  <w:style w:type="character" w:customStyle="1" w:styleId="slitttl">
    <w:name w:val="s_lit_ttl"/>
    <w:basedOn w:val="DefaultParagraphFont"/>
    <w:rsid w:val="00B85004"/>
  </w:style>
  <w:style w:type="character" w:customStyle="1" w:styleId="slitbdy">
    <w:name w:val="s_lit_bdy"/>
    <w:basedOn w:val="DefaultParagraphFont"/>
    <w:rsid w:val="00B85004"/>
  </w:style>
  <w:style w:type="character" w:customStyle="1" w:styleId="slinttl">
    <w:name w:val="s_lin_ttl"/>
    <w:basedOn w:val="DefaultParagraphFont"/>
    <w:rsid w:val="00B85004"/>
  </w:style>
  <w:style w:type="character" w:customStyle="1" w:styleId="slinbdy">
    <w:name w:val="s_lin_bdy"/>
    <w:basedOn w:val="DefaultParagraphFont"/>
    <w:rsid w:val="00B85004"/>
  </w:style>
  <w:style w:type="character" w:customStyle="1" w:styleId="slitshort">
    <w:name w:val="s_lit_short"/>
    <w:basedOn w:val="DefaultParagraphFont"/>
    <w:rsid w:val="00B85004"/>
  </w:style>
  <w:style w:type="character" w:customStyle="1" w:styleId="spar">
    <w:name w:val="s_par"/>
    <w:basedOn w:val="DefaultParagraphFont"/>
    <w:rsid w:val="00B85004"/>
  </w:style>
  <w:style w:type="character" w:customStyle="1" w:styleId="spct">
    <w:name w:val="s_pct"/>
    <w:basedOn w:val="DefaultParagraphFont"/>
    <w:rsid w:val="00B85004"/>
  </w:style>
  <w:style w:type="character" w:customStyle="1" w:styleId="spctttl">
    <w:name w:val="s_pct_ttl"/>
    <w:basedOn w:val="DefaultParagraphFont"/>
    <w:rsid w:val="00B85004"/>
  </w:style>
  <w:style w:type="character" w:customStyle="1" w:styleId="spctbdy">
    <w:name w:val="s_pct_bdy"/>
    <w:basedOn w:val="DefaultParagraphFont"/>
    <w:rsid w:val="00B85004"/>
  </w:style>
  <w:style w:type="paragraph" w:customStyle="1" w:styleId="al">
    <w:name w:val="a_l"/>
    <w:basedOn w:val="Normal"/>
    <w:rsid w:val="00046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mg">
    <w:name w:val="cmg"/>
    <w:basedOn w:val="DefaultParagraphFont"/>
    <w:rsid w:val="00046182"/>
  </w:style>
  <w:style w:type="character" w:customStyle="1" w:styleId="Bodytext2Bold">
    <w:name w:val="Body text (2) + Bold"/>
    <w:basedOn w:val="DefaultParagraphFont"/>
    <w:rsid w:val="0004618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o-RO" w:eastAsia="ro-RO" w:bidi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F6F1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F6F1B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F6F1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F6F1B"/>
  </w:style>
  <w:style w:type="paragraph" w:styleId="FootnoteText">
    <w:name w:val="footnote text"/>
    <w:basedOn w:val="Normal"/>
    <w:link w:val="FootnoteTextChar"/>
    <w:uiPriority w:val="99"/>
    <w:semiHidden/>
    <w:unhideWhenUsed/>
    <w:rsid w:val="00107E74"/>
    <w:pPr>
      <w:spacing w:after="0" w:line="240" w:lineRule="auto"/>
    </w:pPr>
    <w:rPr>
      <w:rFonts w:ascii="Times New Roman" w:hAnsi="Times New Roman" w:cs="Times New Roman"/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7E74"/>
    <w:rPr>
      <w:rFonts w:ascii="Times New Roman" w:hAnsi="Times New Roman" w:cs="Times New Roman"/>
      <w:sz w:val="20"/>
      <w:szCs w:val="20"/>
      <w:lang w:val="ro-RO"/>
    </w:rPr>
  </w:style>
  <w:style w:type="character" w:styleId="FootnoteReference">
    <w:name w:val="footnote reference"/>
    <w:aliases w:val="BVI fnr,Footnote symbol,Footnote Reference Arial,Footnote Reference Arial1,Footnote Reference Arial2,Footnote Reference Arial11,Footnote Reference Arial3,Footnote Reference Arial12,Footnote Reference Arial4,Footnote Reference Arial13"/>
    <w:basedOn w:val="DefaultParagraphFont"/>
    <w:link w:val="SUPERSChar"/>
    <w:unhideWhenUsed/>
    <w:rsid w:val="00107E74"/>
    <w:rPr>
      <w:vertAlign w:val="superscript"/>
    </w:rPr>
  </w:style>
  <w:style w:type="paragraph" w:customStyle="1" w:styleId="4D3FC6A7267447BDB5359E4E033ED01D">
    <w:name w:val="4D3FC6A7267447BDB5359E4E033ED01D"/>
    <w:rsid w:val="00107E74"/>
    <w:rPr>
      <w:rFonts w:eastAsiaTheme="minorEastAsia"/>
    </w:rPr>
  </w:style>
  <w:style w:type="paragraph" w:customStyle="1" w:styleId="xl64">
    <w:name w:val="xl64"/>
    <w:basedOn w:val="Normal"/>
    <w:rsid w:val="00107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79443"/>
      <w:sz w:val="2"/>
      <w:szCs w:val="2"/>
      <w:lang w:val="ro-RO" w:eastAsia="ro-RO"/>
    </w:rPr>
  </w:style>
  <w:style w:type="paragraph" w:customStyle="1" w:styleId="xl65">
    <w:name w:val="xl65"/>
    <w:basedOn w:val="Normal"/>
    <w:rsid w:val="00107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79443"/>
      <w:sz w:val="20"/>
      <w:szCs w:val="20"/>
      <w:lang w:val="ro-RO" w:eastAsia="ro-RO"/>
    </w:rPr>
  </w:style>
  <w:style w:type="paragraph" w:customStyle="1" w:styleId="xl66">
    <w:name w:val="xl66"/>
    <w:basedOn w:val="Normal"/>
    <w:rsid w:val="00107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79443"/>
      <w:sz w:val="2"/>
      <w:szCs w:val="2"/>
      <w:lang w:val="ro-RO" w:eastAsia="ro-RO"/>
    </w:rPr>
  </w:style>
  <w:style w:type="paragraph" w:customStyle="1" w:styleId="xl67">
    <w:name w:val="xl67"/>
    <w:basedOn w:val="Normal"/>
    <w:rsid w:val="00107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paragraph" w:customStyle="1" w:styleId="xl68">
    <w:name w:val="xl68"/>
    <w:basedOn w:val="Normal"/>
    <w:rsid w:val="00107E7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paragraph" w:customStyle="1" w:styleId="xl69">
    <w:name w:val="xl69"/>
    <w:basedOn w:val="Normal"/>
    <w:rsid w:val="00107E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79443"/>
      <w:sz w:val="2"/>
      <w:szCs w:val="2"/>
      <w:lang w:val="ro-RO" w:eastAsia="ro-RO"/>
    </w:rPr>
  </w:style>
  <w:style w:type="paragraph" w:customStyle="1" w:styleId="xl70">
    <w:name w:val="xl70"/>
    <w:basedOn w:val="Normal"/>
    <w:rsid w:val="00107E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paragraph" w:customStyle="1" w:styleId="xl71">
    <w:name w:val="xl71"/>
    <w:basedOn w:val="Normal"/>
    <w:rsid w:val="00107E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"/>
      <w:szCs w:val="2"/>
      <w:lang w:val="ro-RO" w:eastAsia="ro-RO"/>
    </w:rPr>
  </w:style>
  <w:style w:type="paragraph" w:customStyle="1" w:styleId="xl72">
    <w:name w:val="xl72"/>
    <w:basedOn w:val="Normal"/>
    <w:rsid w:val="00107E7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paragraph" w:customStyle="1" w:styleId="xl73">
    <w:name w:val="xl73"/>
    <w:basedOn w:val="Normal"/>
    <w:rsid w:val="00107E7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paragraph" w:customStyle="1" w:styleId="xl74">
    <w:name w:val="xl74"/>
    <w:basedOn w:val="Normal"/>
    <w:rsid w:val="00107E7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C000"/>
      <w:sz w:val="2"/>
      <w:szCs w:val="2"/>
      <w:lang w:val="ro-RO" w:eastAsia="ro-RO"/>
    </w:rPr>
  </w:style>
  <w:style w:type="paragraph" w:customStyle="1" w:styleId="xl75">
    <w:name w:val="xl75"/>
    <w:basedOn w:val="Normal"/>
    <w:rsid w:val="00107E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C000"/>
      <w:sz w:val="2"/>
      <w:szCs w:val="2"/>
      <w:lang w:val="ro-RO" w:eastAsia="ro-RO"/>
    </w:rPr>
  </w:style>
  <w:style w:type="paragraph" w:customStyle="1" w:styleId="xl76">
    <w:name w:val="xl76"/>
    <w:basedOn w:val="Normal"/>
    <w:rsid w:val="00107E7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paragraph" w:customStyle="1" w:styleId="xl77">
    <w:name w:val="xl77"/>
    <w:basedOn w:val="Normal"/>
    <w:rsid w:val="00107E7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paragraph" w:customStyle="1" w:styleId="xl78">
    <w:name w:val="xl78"/>
    <w:basedOn w:val="Normal"/>
    <w:rsid w:val="00107E7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C000"/>
      <w:sz w:val="2"/>
      <w:szCs w:val="2"/>
      <w:lang w:val="ro-RO" w:eastAsia="ro-RO"/>
    </w:rPr>
  </w:style>
  <w:style w:type="paragraph" w:customStyle="1" w:styleId="xl79">
    <w:name w:val="xl79"/>
    <w:basedOn w:val="Normal"/>
    <w:rsid w:val="00107E7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"/>
      <w:szCs w:val="2"/>
      <w:lang w:val="ro-RO" w:eastAsia="ro-RO"/>
    </w:rPr>
  </w:style>
  <w:style w:type="paragraph" w:customStyle="1" w:styleId="xl80">
    <w:name w:val="xl80"/>
    <w:basedOn w:val="Normal"/>
    <w:rsid w:val="00107E7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C000"/>
      <w:sz w:val="2"/>
      <w:szCs w:val="2"/>
      <w:lang w:val="ro-RO" w:eastAsia="ro-RO"/>
    </w:rPr>
  </w:style>
  <w:style w:type="paragraph" w:customStyle="1" w:styleId="xl81">
    <w:name w:val="xl81"/>
    <w:basedOn w:val="Normal"/>
    <w:rsid w:val="00107E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xl82">
    <w:name w:val="xl82"/>
    <w:basedOn w:val="Normal"/>
    <w:rsid w:val="00107E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C000"/>
      <w:sz w:val="2"/>
      <w:szCs w:val="2"/>
      <w:lang w:val="ro-RO" w:eastAsia="ro-RO"/>
    </w:rPr>
  </w:style>
  <w:style w:type="paragraph" w:customStyle="1" w:styleId="xl83">
    <w:name w:val="xl83"/>
    <w:basedOn w:val="Normal"/>
    <w:rsid w:val="00107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C000"/>
      <w:sz w:val="2"/>
      <w:szCs w:val="2"/>
      <w:lang w:val="ro-RO" w:eastAsia="ro-RO"/>
    </w:rPr>
  </w:style>
  <w:style w:type="paragraph" w:customStyle="1" w:styleId="xl84">
    <w:name w:val="xl84"/>
    <w:basedOn w:val="Normal"/>
    <w:rsid w:val="00107E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79443"/>
      <w:sz w:val="2"/>
      <w:szCs w:val="2"/>
      <w:lang w:val="ro-RO" w:eastAsia="ro-RO"/>
    </w:rPr>
  </w:style>
  <w:style w:type="paragraph" w:customStyle="1" w:styleId="xl85">
    <w:name w:val="xl85"/>
    <w:basedOn w:val="Normal"/>
    <w:rsid w:val="00107E7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paragraph" w:customStyle="1" w:styleId="xl86">
    <w:name w:val="xl86"/>
    <w:basedOn w:val="Normal"/>
    <w:rsid w:val="00107E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xl87">
    <w:name w:val="xl87"/>
    <w:basedOn w:val="Normal"/>
    <w:rsid w:val="00107E7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C000"/>
      <w:sz w:val="2"/>
      <w:szCs w:val="2"/>
      <w:lang w:val="ro-RO" w:eastAsia="ro-RO"/>
    </w:rPr>
  </w:style>
  <w:style w:type="paragraph" w:customStyle="1" w:styleId="xl88">
    <w:name w:val="xl88"/>
    <w:basedOn w:val="Normal"/>
    <w:rsid w:val="00107E7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paragraph" w:customStyle="1" w:styleId="xl89">
    <w:name w:val="xl89"/>
    <w:basedOn w:val="Normal"/>
    <w:rsid w:val="00107E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B050"/>
      <w:sz w:val="24"/>
      <w:szCs w:val="24"/>
      <w:lang w:val="ro-RO" w:eastAsia="ro-RO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7E74"/>
    <w:rPr>
      <w:rFonts w:ascii="Times New Roman" w:hAnsi="Times New Roman" w:cs="Times New Roman"/>
      <w:sz w:val="20"/>
      <w:szCs w:val="20"/>
      <w:lang w:val="ro-R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07E74"/>
    <w:pPr>
      <w:spacing w:after="0" w:line="240" w:lineRule="auto"/>
    </w:pPr>
    <w:rPr>
      <w:rFonts w:ascii="Times New Roman" w:hAnsi="Times New Roman" w:cs="Times New Roman"/>
      <w:sz w:val="20"/>
      <w:szCs w:val="20"/>
      <w:lang w:val="ro-RO"/>
    </w:rPr>
  </w:style>
  <w:style w:type="paragraph" w:customStyle="1" w:styleId="CharChar1CharChar">
    <w:name w:val="Char Char1 Char Char"/>
    <w:basedOn w:val="Normal"/>
    <w:rsid w:val="00633369"/>
    <w:pPr>
      <w:spacing w:after="0" w:line="240" w:lineRule="auto"/>
    </w:pPr>
    <w:rPr>
      <w:rFonts w:ascii="Times New Roman" w:eastAsia="Calibri" w:hAnsi="Times New Roman" w:cs="Times New Roman"/>
      <w:noProof/>
      <w:sz w:val="24"/>
      <w:szCs w:val="24"/>
      <w:lang w:val="pl-PL" w:eastAsia="pl-PL"/>
    </w:rPr>
  </w:style>
  <w:style w:type="character" w:customStyle="1" w:styleId="FontStyle28">
    <w:name w:val="Font Style28"/>
    <w:uiPriority w:val="99"/>
    <w:rsid w:val="00633369"/>
    <w:rPr>
      <w:rFonts w:ascii="Times New Roman" w:hAnsi="Times New Roman"/>
      <w:sz w:val="24"/>
    </w:rPr>
  </w:style>
  <w:style w:type="paragraph" w:customStyle="1" w:styleId="CharCharCharCaracter">
    <w:name w:val="Char Char Char Caracter"/>
    <w:basedOn w:val="Normal"/>
    <w:uiPriority w:val="99"/>
    <w:rsid w:val="00633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Style13">
    <w:name w:val="Style13"/>
    <w:basedOn w:val="Normal"/>
    <w:uiPriority w:val="99"/>
    <w:rsid w:val="00633369"/>
    <w:pPr>
      <w:widowControl w:val="0"/>
      <w:autoSpaceDE w:val="0"/>
      <w:autoSpaceDN w:val="0"/>
      <w:adjustRightInd w:val="0"/>
      <w:spacing w:after="0" w:line="324" w:lineRule="exact"/>
      <w:ind w:hanging="324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LightList-Accent5">
    <w:name w:val="Light List Accent 5"/>
    <w:basedOn w:val="TableNormal"/>
    <w:uiPriority w:val="61"/>
    <w:rsid w:val="007D526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customStyle="1" w:styleId="Char">
    <w:name w:val="Char"/>
    <w:basedOn w:val="Normal"/>
    <w:rsid w:val="00AF51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UnresolvedMention">
    <w:name w:val="Unresolved Mention"/>
    <w:basedOn w:val="DefaultParagraphFont"/>
    <w:uiPriority w:val="99"/>
    <w:semiHidden/>
    <w:unhideWhenUsed/>
    <w:rsid w:val="00E832A7"/>
    <w:rPr>
      <w:color w:val="605E5C"/>
      <w:shd w:val="clear" w:color="auto" w:fill="E1DFDD"/>
    </w:rPr>
  </w:style>
  <w:style w:type="paragraph" w:customStyle="1" w:styleId="SUPERSChar">
    <w:name w:val="SUPERS Char"/>
    <w:aliases w:val="Re,R,SUPERS Cha,Ref,f"/>
    <w:basedOn w:val="Normal"/>
    <w:next w:val="Normal"/>
    <w:link w:val="FootnoteReference"/>
    <w:rsid w:val="004514E3"/>
    <w:pPr>
      <w:spacing w:after="160" w:line="240" w:lineRule="exact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.prefectura.mai.gov.ro/sedinte-publice-anunturi-minute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l.prefectura.mai.gov.ro/sedinte-publice-anunturi-minute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pgl@prefecturagalati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pgl@prefecturagalati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E09E8-4E0B-4BD7-AB53-421BFC3C7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3617</TotalTime>
  <Pages>1</Pages>
  <Words>747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ConsilierP</dc:creator>
  <cp:lastModifiedBy>Carmen Rimniceanu</cp:lastModifiedBy>
  <cp:revision>144</cp:revision>
  <cp:lastPrinted>2025-02-26T08:44:00Z</cp:lastPrinted>
  <dcterms:created xsi:type="dcterms:W3CDTF">2019-01-08T13:10:00Z</dcterms:created>
  <dcterms:modified xsi:type="dcterms:W3CDTF">2025-02-26T08:49:00Z</dcterms:modified>
</cp:coreProperties>
</file>