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FEE67" w14:textId="77777777" w:rsidR="00BE78DA" w:rsidRPr="00624B72" w:rsidRDefault="00000000" w:rsidP="00BE78DA">
      <w:pPr>
        <w:spacing w:line="360" w:lineRule="auto"/>
        <w:ind w:firstLine="720"/>
        <w:jc w:val="both"/>
        <w:rPr>
          <w:sz w:val="25"/>
          <w:szCs w:val="25"/>
          <w:lang w:val="ro-RO"/>
        </w:rPr>
      </w:pPr>
      <w:r>
        <w:rPr>
          <w:b/>
          <w:noProof/>
          <w:sz w:val="18"/>
          <w:szCs w:val="18"/>
          <w:lang w:val="ro-RO" w:eastAsia="ro-RO"/>
        </w:rPr>
        <w:object w:dxaOrig="1440" w:dyaOrig="1440" w14:anchorId="450E4289">
          <v:group id="_x0000_s1026" style="position:absolute;left:0;text-align:left;margin-left:-27pt;margin-top:9pt;width:540pt;height:81pt;z-index:251660288" coordorigin="518,234" coordsize="10620,1440">
            <v:group id="_x0000_s1027" style="position:absolute;left:518;top:234;width:10620;height:1440" coordorigin="518,234" coordsize="10620,144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518;top:954;width:4140;height:720" stroked="f">
                <v:textbox style="mso-next-textbox:#_x0000_s1028">
                  <w:txbxContent>
                    <w:p w14:paraId="5FEED03D" w14:textId="77777777" w:rsidR="004B76C6" w:rsidRDefault="004B76C6" w:rsidP="00BE78DA">
                      <w:pPr>
                        <w:pStyle w:val="BodyText"/>
                      </w:pPr>
                      <w:r>
                        <w:t>CASA DE ASIGURĂRI DE SĂNĂTATE GALAȚI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9" type="#_x0000_t75" style="position:absolute;left:1598;top:234;width:2070;height:765">
                <v:imagedata r:id="rId7" o:title=""/>
              </v:shape>
              <v:shape id="_x0000_s1030" type="#_x0000_t202" style="position:absolute;left:5198;top:594;width:5940;height:1080" strokecolor="white">
                <v:textbox style="mso-next-textbox:#_x0000_s1030">
                  <w:txbxContent>
                    <w:p w14:paraId="0A9B2779" w14:textId="77777777" w:rsidR="004B76C6" w:rsidRDefault="004B76C6" w:rsidP="00BE78DA">
                      <w:pPr>
                        <w:rPr>
                          <w:b/>
                          <w:sz w:val="20"/>
                          <w:lang w:val="it-IT"/>
                        </w:rPr>
                      </w:pPr>
                      <w:r>
                        <w:rPr>
                          <w:b/>
                          <w:sz w:val="20"/>
                          <w:lang w:val="it-IT"/>
                        </w:rPr>
                        <w:t xml:space="preserve">                       </w:t>
                      </w:r>
                      <w:r w:rsidRPr="00483ED8">
                        <w:rPr>
                          <w:b/>
                          <w:sz w:val="20"/>
                          <w:lang w:val="it-IT"/>
                        </w:rPr>
                        <w:t>G</w:t>
                      </w:r>
                      <w:r>
                        <w:rPr>
                          <w:b/>
                          <w:sz w:val="20"/>
                          <w:lang w:val="it-IT"/>
                        </w:rPr>
                        <w:t>alați</w:t>
                      </w:r>
                      <w:r w:rsidRPr="00483ED8">
                        <w:rPr>
                          <w:b/>
                          <w:sz w:val="20"/>
                          <w:lang w:val="it-IT"/>
                        </w:rPr>
                        <w:t>, str.</w:t>
                      </w:r>
                      <w:r>
                        <w:rPr>
                          <w:b/>
                          <w:sz w:val="20"/>
                          <w:lang w:val="it-IT"/>
                        </w:rPr>
                        <w:t xml:space="preserve"> </w:t>
                      </w:r>
                      <w:r w:rsidRPr="00483ED8">
                        <w:rPr>
                          <w:b/>
                          <w:sz w:val="20"/>
                          <w:lang w:val="it-IT"/>
                        </w:rPr>
                        <w:t>Mihai Bravu nr.</w:t>
                      </w:r>
                      <w:r>
                        <w:rPr>
                          <w:b/>
                          <w:sz w:val="20"/>
                          <w:lang w:val="it-IT"/>
                        </w:rPr>
                        <w:t xml:space="preserve"> </w:t>
                      </w:r>
                      <w:r w:rsidRPr="00483ED8">
                        <w:rPr>
                          <w:b/>
                          <w:sz w:val="20"/>
                          <w:lang w:val="it-IT"/>
                        </w:rPr>
                        <w:t>42</w:t>
                      </w:r>
                    </w:p>
                    <w:p w14:paraId="7D4609A5" w14:textId="77777777" w:rsidR="004B76C6" w:rsidRPr="00B477DD" w:rsidRDefault="004B76C6" w:rsidP="00BE78DA">
                      <w:pPr>
                        <w:jc w:val="both"/>
                        <w:rPr>
                          <w:b/>
                          <w:sz w:val="18"/>
                          <w:szCs w:val="18"/>
                          <w:lang w:val="it-IT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lang w:val="it-IT"/>
                        </w:rPr>
                        <w:t xml:space="preserve">                        </w:t>
                      </w:r>
                      <w:r w:rsidRPr="00B477DD">
                        <w:rPr>
                          <w:b/>
                          <w:sz w:val="18"/>
                          <w:szCs w:val="18"/>
                          <w:lang w:val="it-IT"/>
                        </w:rPr>
                        <w:t xml:space="preserve">Tel. </w:t>
                      </w:r>
                      <w:r>
                        <w:rPr>
                          <w:b/>
                          <w:sz w:val="18"/>
                          <w:szCs w:val="18"/>
                          <w:lang w:val="it-IT"/>
                        </w:rPr>
                        <w:t xml:space="preserve"> </w:t>
                      </w:r>
                      <w:r w:rsidRPr="00B477DD">
                        <w:rPr>
                          <w:b/>
                          <w:sz w:val="18"/>
                          <w:szCs w:val="18"/>
                          <w:lang w:val="it-IT"/>
                        </w:rPr>
                        <w:t xml:space="preserve">0236/410111, 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  <w:lang w:val="it-IT"/>
                        </w:rPr>
                        <w:t>0236/319</w:t>
                      </w:r>
                      <w:r w:rsidRPr="00FA2599">
                        <w:rPr>
                          <w:b/>
                          <w:bCs/>
                          <w:sz w:val="18"/>
                          <w:szCs w:val="18"/>
                          <w:lang w:val="it-IT"/>
                        </w:rPr>
                        <w:t>400</w:t>
                      </w:r>
                      <w:r w:rsidRPr="00B477DD">
                        <w:rPr>
                          <w:b/>
                          <w:sz w:val="18"/>
                          <w:szCs w:val="18"/>
                          <w:lang w:val="it-IT"/>
                        </w:rPr>
                        <w:t xml:space="preserve">, </w:t>
                      </w:r>
                      <w:r>
                        <w:rPr>
                          <w:b/>
                          <w:sz w:val="18"/>
                          <w:szCs w:val="18"/>
                          <w:lang w:val="it-IT"/>
                        </w:rPr>
                        <w:t xml:space="preserve"> f</w:t>
                      </w:r>
                      <w:r w:rsidRPr="00B477DD">
                        <w:rPr>
                          <w:b/>
                          <w:sz w:val="18"/>
                          <w:szCs w:val="18"/>
                          <w:lang w:val="it-IT"/>
                        </w:rPr>
                        <w:t>ax 0236</w:t>
                      </w:r>
                      <w:r>
                        <w:rPr>
                          <w:b/>
                          <w:sz w:val="18"/>
                          <w:szCs w:val="18"/>
                          <w:lang w:val="it-IT"/>
                        </w:rPr>
                        <w:t>/</w:t>
                      </w:r>
                      <w:r w:rsidRPr="00B477DD">
                        <w:rPr>
                          <w:b/>
                          <w:sz w:val="18"/>
                          <w:szCs w:val="18"/>
                          <w:lang w:val="it-IT"/>
                        </w:rPr>
                        <w:t>413462</w:t>
                      </w:r>
                    </w:p>
                    <w:p w14:paraId="02ED0418" w14:textId="3A8C2744" w:rsidR="004B76C6" w:rsidRPr="00B477DD" w:rsidRDefault="004B76C6" w:rsidP="00BE78DA">
                      <w:pPr>
                        <w:jc w:val="both"/>
                        <w:rPr>
                          <w:b/>
                          <w:sz w:val="18"/>
                          <w:szCs w:val="18"/>
                          <w:lang w:val="it-IT"/>
                        </w:rPr>
                      </w:pPr>
                      <w:r w:rsidRPr="00B477DD">
                        <w:rPr>
                          <w:iCs/>
                          <w:sz w:val="18"/>
                          <w:szCs w:val="18"/>
                          <w:lang w:val="it-IT"/>
                        </w:rPr>
                        <w:t xml:space="preserve">                 </w:t>
                      </w:r>
                      <w:r>
                        <w:rPr>
                          <w:iCs/>
                          <w:sz w:val="18"/>
                          <w:szCs w:val="18"/>
                          <w:lang w:val="it-IT"/>
                        </w:rPr>
                        <w:t xml:space="preserve">       </w:t>
                      </w:r>
                      <w:r w:rsidRPr="00B477DD">
                        <w:rPr>
                          <w:b/>
                          <w:iCs/>
                          <w:sz w:val="18"/>
                          <w:szCs w:val="18"/>
                          <w:lang w:val="it-IT"/>
                        </w:rPr>
                        <w:t>TELVERDE: 0800800987</w:t>
                      </w:r>
                      <w:r>
                        <w:rPr>
                          <w:b/>
                          <w:iCs/>
                          <w:sz w:val="18"/>
                          <w:szCs w:val="18"/>
                          <w:lang w:val="it-IT"/>
                        </w:rPr>
                        <w:t>,</w:t>
                      </w:r>
                      <w:r>
                        <w:rPr>
                          <w:bCs/>
                          <w:lang w:val="it-IT"/>
                        </w:rPr>
                        <w:t xml:space="preserve">  </w:t>
                      </w:r>
                      <w:r w:rsidRPr="00B477DD">
                        <w:rPr>
                          <w:b/>
                          <w:sz w:val="18"/>
                          <w:szCs w:val="18"/>
                          <w:lang w:val="it-IT"/>
                        </w:rPr>
                        <w:t xml:space="preserve">e-mail: </w:t>
                      </w:r>
                      <w:r w:rsidR="005160BD">
                        <w:fldChar w:fldCharType="begin"/>
                      </w:r>
                      <w:r w:rsidR="005160BD" w:rsidRPr="0075123E">
                        <w:rPr>
                          <w:lang w:val="pt-BR"/>
                        </w:rPr>
                        <w:instrText>HYPERLINK "mailto:contact@cjasgl.ro"</w:instrText>
                      </w:r>
                      <w:r w:rsidR="005160BD">
                        <w:fldChar w:fldCharType="separate"/>
                      </w:r>
                      <w:r w:rsidR="005160BD" w:rsidRPr="003C640B">
                        <w:rPr>
                          <w:rStyle w:val="Hyperlink"/>
                          <w:b/>
                          <w:sz w:val="18"/>
                          <w:szCs w:val="18"/>
                          <w:lang w:val="it-IT"/>
                        </w:rPr>
                        <w:t>contact@cjasgl.ro</w:t>
                      </w:r>
                      <w:r w:rsidR="005160BD">
                        <w:fldChar w:fldCharType="end"/>
                      </w:r>
                    </w:p>
                    <w:p w14:paraId="59C2B7A7" w14:textId="77777777" w:rsidR="004B76C6" w:rsidRPr="00B477DD" w:rsidRDefault="004B76C6" w:rsidP="00BE78DA">
                      <w:pPr>
                        <w:ind w:left="1080"/>
                        <w:jc w:val="both"/>
                        <w:rPr>
                          <w:b/>
                          <w:sz w:val="18"/>
                          <w:szCs w:val="18"/>
                          <w:lang w:val="fr-FR"/>
                        </w:rPr>
                      </w:pPr>
                      <w:proofErr w:type="spellStart"/>
                      <w:r w:rsidRPr="008222F8">
                        <w:rPr>
                          <w:b/>
                          <w:sz w:val="18"/>
                          <w:szCs w:val="18"/>
                          <w:lang w:val="fr-FR"/>
                        </w:rPr>
                        <w:t>Institu</w:t>
                      </w:r>
                      <w:r>
                        <w:rPr>
                          <w:b/>
                          <w:sz w:val="18"/>
                          <w:szCs w:val="18"/>
                          <w:lang w:val="fr-FR"/>
                        </w:rPr>
                        <w:t>ție</w:t>
                      </w:r>
                      <w:proofErr w:type="spellEnd"/>
                      <w:r w:rsidRPr="008222F8">
                        <w:rPr>
                          <w:b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proofErr w:type="spellStart"/>
                      <w:r w:rsidRPr="008222F8">
                        <w:rPr>
                          <w:b/>
                          <w:sz w:val="18"/>
                          <w:szCs w:val="18"/>
                          <w:lang w:val="fr-FR"/>
                        </w:rPr>
                        <w:t>înscrisă</w:t>
                      </w:r>
                      <w:proofErr w:type="spellEnd"/>
                      <w:r w:rsidRPr="008222F8">
                        <w:rPr>
                          <w:b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proofErr w:type="spellStart"/>
                      <w:r w:rsidRPr="008222F8">
                        <w:rPr>
                          <w:b/>
                          <w:sz w:val="18"/>
                          <w:szCs w:val="18"/>
                          <w:lang w:val="fr-FR"/>
                        </w:rPr>
                        <w:t>în</w:t>
                      </w:r>
                      <w:proofErr w:type="spellEnd"/>
                      <w:r w:rsidRPr="008222F8">
                        <w:rPr>
                          <w:b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8"/>
                          <w:szCs w:val="18"/>
                          <w:lang w:val="fr-FR"/>
                        </w:rPr>
                        <w:t>R</w:t>
                      </w:r>
                      <w:r w:rsidRPr="008222F8">
                        <w:rPr>
                          <w:b/>
                          <w:sz w:val="18"/>
                          <w:szCs w:val="18"/>
                          <w:lang w:val="fr-FR"/>
                        </w:rPr>
                        <w:t>egistrul</w:t>
                      </w:r>
                      <w:proofErr w:type="spellEnd"/>
                      <w:r w:rsidRPr="008222F8">
                        <w:rPr>
                          <w:b/>
                          <w:sz w:val="18"/>
                          <w:szCs w:val="18"/>
                          <w:lang w:val="fr-FR"/>
                        </w:rPr>
                        <w:t xml:space="preserve"> de </w:t>
                      </w:r>
                      <w:proofErr w:type="spellStart"/>
                      <w:r>
                        <w:rPr>
                          <w:b/>
                          <w:sz w:val="18"/>
                          <w:szCs w:val="18"/>
                          <w:lang w:val="fr-FR"/>
                        </w:rPr>
                        <w:t>E</w:t>
                      </w:r>
                      <w:r w:rsidRPr="008222F8">
                        <w:rPr>
                          <w:b/>
                          <w:sz w:val="18"/>
                          <w:szCs w:val="18"/>
                          <w:lang w:val="fr-FR"/>
                        </w:rPr>
                        <w:t>vidență</w:t>
                      </w:r>
                      <w:proofErr w:type="spellEnd"/>
                      <w:r w:rsidRPr="008222F8">
                        <w:rPr>
                          <w:b/>
                          <w:sz w:val="18"/>
                          <w:szCs w:val="18"/>
                          <w:lang w:val="fr-FR"/>
                        </w:rPr>
                        <w:t xml:space="preserve"> a </w:t>
                      </w:r>
                      <w:r>
                        <w:rPr>
                          <w:b/>
                          <w:sz w:val="18"/>
                          <w:szCs w:val="18"/>
                          <w:lang w:val="fr-FR"/>
                        </w:rPr>
                        <w:t xml:space="preserve">  </w:t>
                      </w:r>
                      <w:proofErr w:type="spellStart"/>
                      <w:r>
                        <w:rPr>
                          <w:b/>
                          <w:sz w:val="18"/>
                          <w:szCs w:val="18"/>
                          <w:lang w:val="fr-FR"/>
                        </w:rPr>
                        <w:t>P</w:t>
                      </w:r>
                      <w:r w:rsidRPr="008222F8">
                        <w:rPr>
                          <w:b/>
                          <w:sz w:val="18"/>
                          <w:szCs w:val="18"/>
                          <w:lang w:val="fr-FR"/>
                        </w:rPr>
                        <w:t>relucrărilor</w:t>
                      </w:r>
                      <w:proofErr w:type="spellEnd"/>
                      <w:r w:rsidRPr="008222F8">
                        <w:rPr>
                          <w:b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proofErr w:type="gramStart"/>
                      <w:r w:rsidRPr="00B477DD">
                        <w:rPr>
                          <w:b/>
                          <w:sz w:val="18"/>
                          <w:szCs w:val="18"/>
                          <w:lang w:val="fr-FR"/>
                        </w:rPr>
                        <w:t xml:space="preserve">de </w:t>
                      </w:r>
                      <w:r>
                        <w:rPr>
                          <w:b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Pr="00B477DD">
                        <w:rPr>
                          <w:b/>
                          <w:sz w:val="18"/>
                          <w:szCs w:val="18"/>
                          <w:lang w:val="fr-FR"/>
                        </w:rPr>
                        <w:t>date</w:t>
                      </w:r>
                      <w:proofErr w:type="gramEnd"/>
                      <w:r w:rsidRPr="00B477DD">
                        <w:rPr>
                          <w:b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proofErr w:type="spellStart"/>
                      <w:r w:rsidRPr="00B477DD">
                        <w:rPr>
                          <w:b/>
                          <w:sz w:val="18"/>
                          <w:szCs w:val="18"/>
                          <w:lang w:val="fr-FR"/>
                        </w:rPr>
                        <w:t>cu</w:t>
                      </w:r>
                      <w:proofErr w:type="spellEnd"/>
                      <w:r w:rsidRPr="00B477DD">
                        <w:rPr>
                          <w:b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proofErr w:type="spellStart"/>
                      <w:r w:rsidRPr="00B477DD">
                        <w:rPr>
                          <w:b/>
                          <w:sz w:val="18"/>
                          <w:szCs w:val="18"/>
                          <w:lang w:val="fr-FR"/>
                        </w:rPr>
                        <w:t>caracter</w:t>
                      </w:r>
                      <w:proofErr w:type="spellEnd"/>
                      <w:r w:rsidRPr="00B477DD">
                        <w:rPr>
                          <w:b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proofErr w:type="spellStart"/>
                      <w:r w:rsidRPr="00B477DD">
                        <w:rPr>
                          <w:b/>
                          <w:sz w:val="18"/>
                          <w:szCs w:val="18"/>
                          <w:lang w:val="fr-FR"/>
                        </w:rPr>
                        <w:t>personal</w:t>
                      </w:r>
                      <w:proofErr w:type="spellEnd"/>
                      <w:r w:rsidRPr="00B477DD">
                        <w:rPr>
                          <w:b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proofErr w:type="spellStart"/>
                      <w:r w:rsidRPr="00B477DD">
                        <w:rPr>
                          <w:b/>
                          <w:sz w:val="18"/>
                          <w:szCs w:val="18"/>
                          <w:lang w:val="fr-FR"/>
                        </w:rPr>
                        <w:t>sub</w:t>
                      </w:r>
                      <w:proofErr w:type="spellEnd"/>
                      <w:r w:rsidRPr="00B477DD">
                        <w:rPr>
                          <w:b/>
                          <w:sz w:val="18"/>
                          <w:szCs w:val="18"/>
                          <w:lang w:val="fr-FR"/>
                        </w:rPr>
                        <w:t xml:space="preserve"> nr. 9523</w:t>
                      </w:r>
                      <w:r>
                        <w:rPr>
                          <w:b/>
                          <w:sz w:val="18"/>
                          <w:szCs w:val="18"/>
                          <w:lang w:val="fr-FR"/>
                        </w:rPr>
                        <w:t>/2008</w:t>
                      </w:r>
                    </w:p>
                    <w:p w14:paraId="1E0C5E95" w14:textId="77777777" w:rsidR="004B76C6" w:rsidRPr="00FB00BF" w:rsidRDefault="004B76C6" w:rsidP="00BE78DA">
                      <w:pPr>
                        <w:jc w:val="right"/>
                        <w:rPr>
                          <w:lang w:val="fr-FR"/>
                        </w:rPr>
                      </w:pPr>
                    </w:p>
                  </w:txbxContent>
                </v:textbox>
              </v:shape>
            </v:group>
            <v:line id="_x0000_s1031" style="position:absolute" from="698,1674" to="11138,1674" strokeweight="3pt">
              <v:stroke linestyle="thinThick"/>
            </v:line>
          </v:group>
          <o:OLEObject Type="Embed" ProgID="CorelDRAW.Graphic.9" ShapeID="_x0000_s1029" DrawAspect="Content" ObjectID="_1801471392" r:id="rId8"/>
        </w:object>
      </w:r>
      <w:r w:rsidR="00BE78DA" w:rsidRPr="00F90DA7">
        <w:rPr>
          <w:b/>
          <w:sz w:val="18"/>
          <w:szCs w:val="18"/>
          <w:lang w:val="ro-RO"/>
        </w:rPr>
        <w:t xml:space="preserve">    </w:t>
      </w:r>
    </w:p>
    <w:p w14:paraId="78B9ABFF" w14:textId="77777777" w:rsidR="00BE78DA" w:rsidRPr="00624B72" w:rsidRDefault="00BE78DA" w:rsidP="00BE78DA">
      <w:pPr>
        <w:spacing w:line="360" w:lineRule="auto"/>
        <w:ind w:firstLine="720"/>
        <w:jc w:val="both"/>
        <w:rPr>
          <w:sz w:val="25"/>
          <w:szCs w:val="25"/>
          <w:lang w:val="ro-RO"/>
        </w:rPr>
      </w:pPr>
    </w:p>
    <w:p w14:paraId="060859E4" w14:textId="77777777" w:rsidR="00BE78DA" w:rsidRDefault="00BE78DA" w:rsidP="00BE78DA">
      <w:pPr>
        <w:spacing w:line="360" w:lineRule="auto"/>
        <w:ind w:firstLine="720"/>
        <w:jc w:val="both"/>
        <w:rPr>
          <w:sz w:val="25"/>
          <w:szCs w:val="25"/>
          <w:lang w:val="ro-RO"/>
        </w:rPr>
      </w:pPr>
    </w:p>
    <w:p w14:paraId="096D23DF" w14:textId="77777777" w:rsidR="00BE78DA" w:rsidRDefault="00BE78DA" w:rsidP="00BE78DA">
      <w:pPr>
        <w:spacing w:line="360" w:lineRule="auto"/>
        <w:ind w:firstLine="720"/>
        <w:jc w:val="both"/>
        <w:rPr>
          <w:sz w:val="25"/>
          <w:szCs w:val="25"/>
          <w:lang w:val="ro-RO"/>
        </w:rPr>
      </w:pPr>
    </w:p>
    <w:p w14:paraId="3B05E3A6" w14:textId="77777777" w:rsidR="00BE78DA" w:rsidRPr="006C2E79" w:rsidRDefault="00BE78DA" w:rsidP="00BE78DA">
      <w:pPr>
        <w:rPr>
          <w:b/>
          <w:sz w:val="23"/>
          <w:szCs w:val="23"/>
          <w:lang w:val="pt-BR"/>
        </w:rPr>
      </w:pPr>
    </w:p>
    <w:p w14:paraId="77387EF2" w14:textId="77777777" w:rsidR="00BE6809" w:rsidRPr="006C2E79" w:rsidRDefault="00BE6809" w:rsidP="00BE78DA">
      <w:pPr>
        <w:rPr>
          <w:b/>
          <w:sz w:val="23"/>
          <w:szCs w:val="23"/>
          <w:lang w:val="pt-BR"/>
        </w:rPr>
      </w:pPr>
    </w:p>
    <w:p w14:paraId="4D724584" w14:textId="77777777" w:rsidR="00234875" w:rsidRDefault="00234875" w:rsidP="00234875">
      <w:pPr>
        <w:spacing w:line="360" w:lineRule="auto"/>
        <w:ind w:left="2880" w:firstLine="720"/>
        <w:rPr>
          <w:b/>
          <w:sz w:val="25"/>
          <w:szCs w:val="25"/>
          <w:lang w:val="pt-BR"/>
        </w:rPr>
      </w:pPr>
      <w:r w:rsidRPr="006C2E79">
        <w:rPr>
          <w:b/>
          <w:sz w:val="25"/>
          <w:szCs w:val="25"/>
          <w:lang w:val="pt-BR"/>
        </w:rPr>
        <w:t xml:space="preserve">    </w:t>
      </w:r>
      <w:r w:rsidRPr="0075123E">
        <w:rPr>
          <w:b/>
          <w:sz w:val="25"/>
          <w:szCs w:val="25"/>
          <w:lang w:val="pt-BR"/>
        </w:rPr>
        <w:t>Către</w:t>
      </w:r>
    </w:p>
    <w:p w14:paraId="33E1A53B" w14:textId="77777777" w:rsidR="00234875" w:rsidRDefault="00234875" w:rsidP="00234875">
      <w:pPr>
        <w:spacing w:line="360" w:lineRule="auto"/>
        <w:rPr>
          <w:b/>
          <w:sz w:val="25"/>
          <w:szCs w:val="25"/>
          <w:lang w:val="pt-BR"/>
        </w:rPr>
      </w:pPr>
      <w:r w:rsidRPr="0075123E">
        <w:rPr>
          <w:b/>
          <w:sz w:val="25"/>
          <w:szCs w:val="25"/>
          <w:lang w:val="pt-BR"/>
        </w:rPr>
        <w:t xml:space="preserve"> </w:t>
      </w:r>
      <w:r w:rsidRPr="0075123E">
        <w:rPr>
          <w:b/>
          <w:sz w:val="25"/>
          <w:szCs w:val="25"/>
          <w:lang w:val="pt-BR"/>
        </w:rPr>
        <w:tab/>
      </w:r>
      <w:r w:rsidRPr="0075123E">
        <w:rPr>
          <w:b/>
          <w:sz w:val="25"/>
          <w:szCs w:val="25"/>
          <w:lang w:val="pt-BR"/>
        </w:rPr>
        <w:tab/>
      </w:r>
      <w:r w:rsidRPr="0075123E">
        <w:rPr>
          <w:b/>
          <w:sz w:val="25"/>
          <w:szCs w:val="25"/>
          <w:lang w:val="pt-BR"/>
        </w:rPr>
        <w:tab/>
      </w:r>
      <w:r w:rsidRPr="0075123E">
        <w:rPr>
          <w:b/>
          <w:sz w:val="25"/>
          <w:szCs w:val="25"/>
          <w:lang w:val="pt-BR"/>
        </w:rPr>
        <w:tab/>
      </w:r>
      <w:r w:rsidRPr="0075123E">
        <w:rPr>
          <w:b/>
          <w:sz w:val="25"/>
          <w:szCs w:val="25"/>
          <w:lang w:val="pt-BR"/>
        </w:rPr>
        <w:tab/>
      </w:r>
      <w:r w:rsidRPr="0075123E">
        <w:rPr>
          <w:b/>
          <w:sz w:val="25"/>
          <w:szCs w:val="25"/>
          <w:lang w:val="pt-BR"/>
        </w:rPr>
        <w:tab/>
        <w:t xml:space="preserve">  Instituția Prefectului Galați</w:t>
      </w:r>
    </w:p>
    <w:p w14:paraId="4DC006D7" w14:textId="77777777" w:rsidR="006C2E79" w:rsidRDefault="006C2E79" w:rsidP="00234875">
      <w:pPr>
        <w:spacing w:line="360" w:lineRule="auto"/>
        <w:rPr>
          <w:b/>
          <w:sz w:val="25"/>
          <w:szCs w:val="25"/>
          <w:lang w:val="pt-BR"/>
        </w:rPr>
      </w:pPr>
    </w:p>
    <w:p w14:paraId="39A09CDD" w14:textId="77777777" w:rsidR="00234875" w:rsidRPr="0075123E" w:rsidRDefault="00234875" w:rsidP="00E0750F">
      <w:pPr>
        <w:spacing w:line="276" w:lineRule="auto"/>
        <w:jc w:val="both"/>
        <w:rPr>
          <w:lang w:val="pt-BR"/>
        </w:rPr>
      </w:pPr>
    </w:p>
    <w:p w14:paraId="3DD2E0FE" w14:textId="0D8F5956" w:rsidR="005B132E" w:rsidRPr="00A372D8" w:rsidRDefault="00A372D8" w:rsidP="00E0750F">
      <w:pPr>
        <w:spacing w:line="276" w:lineRule="auto"/>
        <w:jc w:val="both"/>
        <w:rPr>
          <w:spacing w:val="2"/>
          <w:lang w:val="pt-BR"/>
        </w:rPr>
      </w:pPr>
      <w:r w:rsidRPr="00A372D8">
        <w:rPr>
          <w:lang w:val="pt-BR"/>
        </w:rPr>
        <w:t xml:space="preserve">      </w:t>
      </w:r>
      <w:r w:rsidR="007F45A3">
        <w:rPr>
          <w:lang w:val="pt-BR"/>
        </w:rPr>
        <w:t xml:space="preserve">     </w:t>
      </w:r>
      <w:r w:rsidR="00234875" w:rsidRPr="00A372D8">
        <w:rPr>
          <w:lang w:val="pt-BR"/>
        </w:rPr>
        <w:t>Urmarea adresei dumneavoastră nr.</w:t>
      </w:r>
      <w:r w:rsidR="00812FF7" w:rsidRPr="00A372D8">
        <w:rPr>
          <w:lang w:val="pt-BR"/>
        </w:rPr>
        <w:t>1605/18.02.2025</w:t>
      </w:r>
      <w:r w:rsidR="00234875" w:rsidRPr="00A372D8">
        <w:rPr>
          <w:lang w:val="pt-BR"/>
        </w:rPr>
        <w:t xml:space="preserve">, înregistrată la instituția noastră cu nr.DG </w:t>
      </w:r>
      <w:r w:rsidR="00812FF7" w:rsidRPr="00A372D8">
        <w:rPr>
          <w:lang w:val="pt-BR"/>
        </w:rPr>
        <w:t>371/</w:t>
      </w:r>
      <w:r w:rsidR="00F902B9" w:rsidRPr="00A372D8">
        <w:rPr>
          <w:lang w:val="pt-BR"/>
        </w:rPr>
        <w:t xml:space="preserve"> </w:t>
      </w:r>
      <w:r w:rsidR="00812FF7" w:rsidRPr="00A372D8">
        <w:rPr>
          <w:lang w:val="pt-BR"/>
        </w:rPr>
        <w:t>18.02.2025</w:t>
      </w:r>
      <w:r w:rsidR="00234875" w:rsidRPr="00A372D8">
        <w:rPr>
          <w:lang w:val="pt-BR"/>
        </w:rPr>
        <w:t xml:space="preserve">, prin care ne solicitați să vă transmitem o informare cu privire la </w:t>
      </w:r>
      <w:r w:rsidR="00812FF7" w:rsidRPr="00A372D8">
        <w:rPr>
          <w:lang w:val="pt-BR"/>
        </w:rPr>
        <w:t>pl</w:t>
      </w:r>
      <w:proofErr w:type="spellStart"/>
      <w:r w:rsidR="00812FF7" w:rsidRPr="00A372D8">
        <w:rPr>
          <w:lang w:val="ro-RO"/>
        </w:rPr>
        <w:t>ătile</w:t>
      </w:r>
      <w:proofErr w:type="spellEnd"/>
      <w:r w:rsidR="00812FF7" w:rsidRPr="00A372D8">
        <w:rPr>
          <w:lang w:val="ro-RO"/>
        </w:rPr>
        <w:t xml:space="preserve"> efectuate pentru concedii med</w:t>
      </w:r>
      <w:r w:rsidR="004E6E9E">
        <w:rPr>
          <w:lang w:val="ro-RO"/>
        </w:rPr>
        <w:t>i</w:t>
      </w:r>
      <w:r w:rsidR="00812FF7" w:rsidRPr="00A372D8">
        <w:rPr>
          <w:lang w:val="ro-RO"/>
        </w:rPr>
        <w:t>cale</w:t>
      </w:r>
      <w:r w:rsidR="00234875" w:rsidRPr="00A372D8">
        <w:rPr>
          <w:lang w:val="pt-BR"/>
        </w:rPr>
        <w:t xml:space="preserve"> vă comunicăm</w:t>
      </w:r>
      <w:r w:rsidR="00812FF7" w:rsidRPr="00A372D8">
        <w:rPr>
          <w:lang w:val="pt-BR"/>
        </w:rPr>
        <w:t xml:space="preserve"> ca </w:t>
      </w:r>
      <w:r w:rsidR="00812FF7" w:rsidRPr="00A372D8">
        <w:rPr>
          <w:spacing w:val="2"/>
          <w:lang w:val="pt-BR"/>
        </w:rPr>
        <w:t>p</w:t>
      </w:r>
      <w:r w:rsidR="005B132E" w:rsidRPr="00A372D8">
        <w:rPr>
          <w:spacing w:val="2"/>
          <w:lang w:val="pt-BR"/>
        </w:rPr>
        <w:t xml:space="preserve">ana la data de </w:t>
      </w:r>
      <w:r w:rsidR="009D7BD4" w:rsidRPr="00A372D8">
        <w:rPr>
          <w:spacing w:val="2"/>
          <w:lang w:val="pt-BR"/>
        </w:rPr>
        <w:t>31.</w:t>
      </w:r>
      <w:r w:rsidR="00812FF7" w:rsidRPr="00A372D8">
        <w:rPr>
          <w:spacing w:val="2"/>
          <w:lang w:val="pt-BR"/>
        </w:rPr>
        <w:t>01.2025</w:t>
      </w:r>
      <w:r w:rsidR="005B132E" w:rsidRPr="00A372D8">
        <w:rPr>
          <w:spacing w:val="2"/>
          <w:lang w:val="pt-BR"/>
        </w:rPr>
        <w:t xml:space="preserve"> au fost depuse de catre angajatori </w:t>
      </w:r>
      <w:r w:rsidR="00812FF7" w:rsidRPr="00A372D8">
        <w:rPr>
          <w:spacing w:val="2"/>
          <w:lang w:val="pt-BR"/>
        </w:rPr>
        <w:t>8.237</w:t>
      </w:r>
      <w:r w:rsidR="005B132E" w:rsidRPr="00A372D8">
        <w:rPr>
          <w:spacing w:val="2"/>
          <w:lang w:val="pt-BR"/>
        </w:rPr>
        <w:t xml:space="preserve"> solicitari de restituire concedii medicale si indemnizatii, in valoare de </w:t>
      </w:r>
      <w:r w:rsidR="00812FF7" w:rsidRPr="00A372D8">
        <w:rPr>
          <w:spacing w:val="2"/>
          <w:lang w:val="pt-BR"/>
        </w:rPr>
        <w:t>69.162,77</w:t>
      </w:r>
      <w:r w:rsidR="005B132E" w:rsidRPr="00A372D8">
        <w:rPr>
          <w:spacing w:val="2"/>
          <w:lang w:val="pt-BR"/>
        </w:rPr>
        <w:t xml:space="preserve"> mii lei, din care soldul anului 202</w:t>
      </w:r>
      <w:r w:rsidR="00812FF7" w:rsidRPr="00A372D8">
        <w:rPr>
          <w:spacing w:val="2"/>
          <w:lang w:val="pt-BR"/>
        </w:rPr>
        <w:t>4</w:t>
      </w:r>
      <w:r w:rsidR="005B132E" w:rsidRPr="00A372D8">
        <w:rPr>
          <w:spacing w:val="2"/>
          <w:lang w:val="pt-BR"/>
        </w:rPr>
        <w:t xml:space="preserve"> este de </w:t>
      </w:r>
      <w:r w:rsidR="00812FF7" w:rsidRPr="00A372D8">
        <w:rPr>
          <w:spacing w:val="2"/>
          <w:lang w:val="pt-BR"/>
        </w:rPr>
        <w:t>7.403</w:t>
      </w:r>
      <w:r w:rsidR="005B132E" w:rsidRPr="00A372D8">
        <w:rPr>
          <w:spacing w:val="2"/>
          <w:lang w:val="pt-BR"/>
        </w:rPr>
        <w:t xml:space="preserve"> dosare in valoare de </w:t>
      </w:r>
      <w:r w:rsidR="00812FF7" w:rsidRPr="00A372D8">
        <w:rPr>
          <w:spacing w:val="2"/>
          <w:lang w:val="pt-BR"/>
        </w:rPr>
        <w:t>61.404,92</w:t>
      </w:r>
      <w:r w:rsidR="005B132E" w:rsidRPr="00A372D8">
        <w:rPr>
          <w:spacing w:val="2"/>
          <w:lang w:val="pt-BR"/>
        </w:rPr>
        <w:t xml:space="preserve"> mii lei.</w:t>
      </w:r>
    </w:p>
    <w:p w14:paraId="7C2C48E4" w14:textId="063DD7E0" w:rsidR="00035FE6" w:rsidRDefault="0075123E" w:rsidP="00E0750F">
      <w:pPr>
        <w:pStyle w:val="ListParagraph"/>
        <w:spacing w:line="276" w:lineRule="auto"/>
        <w:ind w:left="0" w:firstLine="720"/>
        <w:jc w:val="both"/>
        <w:rPr>
          <w:spacing w:val="2"/>
          <w:lang w:val="de-DE"/>
        </w:rPr>
      </w:pPr>
      <w:r>
        <w:rPr>
          <w:spacing w:val="2"/>
          <w:lang w:val="de-DE"/>
        </w:rPr>
        <w:t>Î</w:t>
      </w:r>
      <w:r w:rsidR="005E1B3E" w:rsidRPr="00A372D8">
        <w:rPr>
          <w:spacing w:val="2"/>
          <w:lang w:val="de-DE"/>
        </w:rPr>
        <w:t>n anul 2024 a</w:t>
      </w:r>
      <w:r w:rsidR="0027769C" w:rsidRPr="00A372D8">
        <w:rPr>
          <w:spacing w:val="2"/>
          <w:lang w:val="de-DE"/>
        </w:rPr>
        <w:t>u fost pl</w:t>
      </w:r>
      <w:r>
        <w:rPr>
          <w:spacing w:val="2"/>
          <w:lang w:val="de-DE"/>
        </w:rPr>
        <w:t>ă</w:t>
      </w:r>
      <w:r w:rsidR="0027769C" w:rsidRPr="00A372D8">
        <w:rPr>
          <w:spacing w:val="2"/>
          <w:lang w:val="de-DE"/>
        </w:rPr>
        <w:t xml:space="preserve">tite </w:t>
      </w:r>
      <w:r w:rsidR="005E1B3E" w:rsidRPr="00A372D8">
        <w:rPr>
          <w:spacing w:val="2"/>
          <w:lang w:val="de-DE"/>
        </w:rPr>
        <w:t>7.857</w:t>
      </w:r>
      <w:r w:rsidR="0027769C" w:rsidRPr="00A372D8">
        <w:rPr>
          <w:spacing w:val="2"/>
          <w:lang w:val="de-DE"/>
        </w:rPr>
        <w:t xml:space="preserve"> dosare, </w:t>
      </w:r>
      <w:r w:rsidR="004E6E9E">
        <w:rPr>
          <w:spacing w:val="2"/>
          <w:lang w:val="de-DE"/>
        </w:rPr>
        <w:t>î</w:t>
      </w:r>
      <w:r w:rsidR="0027769C" w:rsidRPr="00A372D8">
        <w:rPr>
          <w:spacing w:val="2"/>
          <w:lang w:val="de-DE"/>
        </w:rPr>
        <w:t xml:space="preserve">n suma de </w:t>
      </w:r>
      <w:r w:rsidR="005E1B3E" w:rsidRPr="00A372D8">
        <w:rPr>
          <w:spacing w:val="2"/>
          <w:lang w:val="de-DE"/>
        </w:rPr>
        <w:t>57.294,66</w:t>
      </w:r>
      <w:r w:rsidR="0027769C" w:rsidRPr="00A372D8">
        <w:rPr>
          <w:spacing w:val="2"/>
          <w:lang w:val="de-DE"/>
        </w:rPr>
        <w:t xml:space="preserve"> mii lei</w:t>
      </w:r>
      <w:r w:rsidR="005E1B3E" w:rsidRPr="00A372D8">
        <w:rPr>
          <w:spacing w:val="2"/>
          <w:lang w:val="de-DE"/>
        </w:rPr>
        <w:t xml:space="preserve"> (din care soldul anului 2023 = 44.452,72 mii lei), numai in trimestrul IV, datorita bugetului alocat extrem de putin, fiind platite 540 dosare, in suma de 4.047,75 mii lei, respectiv 0,07% din soldul lunii octombrie 2024.</w:t>
      </w:r>
    </w:p>
    <w:p w14:paraId="56E6B212" w14:textId="5927E54E" w:rsidR="00A372D8" w:rsidRPr="00A372D8" w:rsidRDefault="00A372D8" w:rsidP="00E0750F">
      <w:pPr>
        <w:pStyle w:val="ListParagraph"/>
        <w:spacing w:line="276" w:lineRule="auto"/>
        <w:ind w:left="0" w:firstLine="720"/>
        <w:jc w:val="both"/>
        <w:rPr>
          <w:spacing w:val="2"/>
          <w:lang w:val="de-DE"/>
        </w:rPr>
      </w:pPr>
      <w:r w:rsidRPr="00A372D8">
        <w:rPr>
          <w:spacing w:val="2"/>
          <w:lang w:val="de-DE"/>
        </w:rPr>
        <w:t xml:space="preserve">Total platilor </w:t>
      </w:r>
      <w:r w:rsidR="0075123E">
        <w:rPr>
          <w:spacing w:val="2"/>
          <w:lang w:val="de-DE"/>
        </w:rPr>
        <w:t>î</w:t>
      </w:r>
      <w:r w:rsidRPr="00A372D8">
        <w:rPr>
          <w:spacing w:val="2"/>
          <w:lang w:val="de-DE"/>
        </w:rPr>
        <w:t>n anul 2024 a fost in propor</w:t>
      </w:r>
      <w:r w:rsidR="0075123E">
        <w:rPr>
          <w:spacing w:val="2"/>
          <w:lang w:val="de-DE"/>
        </w:rPr>
        <w:t>ț</w:t>
      </w:r>
      <w:r w:rsidRPr="00A372D8">
        <w:rPr>
          <w:spacing w:val="2"/>
          <w:lang w:val="de-DE"/>
        </w:rPr>
        <w:t>ie de 55% fata de totalul solicit</w:t>
      </w:r>
      <w:r w:rsidR="0075123E">
        <w:rPr>
          <w:spacing w:val="2"/>
          <w:lang w:val="de-DE"/>
        </w:rPr>
        <w:t>ă</w:t>
      </w:r>
      <w:r w:rsidRPr="00A372D8">
        <w:rPr>
          <w:spacing w:val="2"/>
          <w:lang w:val="de-DE"/>
        </w:rPr>
        <w:t>rilor de restituire.</w:t>
      </w:r>
    </w:p>
    <w:p w14:paraId="3E0ABA92" w14:textId="20E2C48D" w:rsidR="0075123E" w:rsidRDefault="0075123E" w:rsidP="00E0750F">
      <w:pPr>
        <w:spacing w:line="276" w:lineRule="auto"/>
        <w:ind w:firstLine="720"/>
        <w:jc w:val="both"/>
        <w:rPr>
          <w:rFonts w:eastAsia="Calibri"/>
          <w:kern w:val="2"/>
          <w:lang w:val="ro-RO"/>
        </w:rPr>
      </w:pPr>
      <w:r>
        <w:rPr>
          <w:spacing w:val="2"/>
          <w:lang w:val="de-DE"/>
        </w:rPr>
        <w:t>Î</w:t>
      </w:r>
      <w:r w:rsidR="00A372D8">
        <w:rPr>
          <w:spacing w:val="2"/>
          <w:lang w:val="de-DE"/>
        </w:rPr>
        <w:t>n luna ianuarie 2025 au fost platite 1.095 de dosare in valoare de 6.738.83 lei</w:t>
      </w:r>
      <w:r>
        <w:rPr>
          <w:spacing w:val="2"/>
          <w:lang w:val="de-DE"/>
        </w:rPr>
        <w:t xml:space="preserve">, </w:t>
      </w:r>
      <w:r>
        <w:rPr>
          <w:rFonts w:eastAsia="Calibri"/>
          <w:kern w:val="2"/>
          <w:lang w:val="ro-RO"/>
        </w:rPr>
        <w:t>sum</w:t>
      </w:r>
      <w:r w:rsidR="004E6E9E">
        <w:rPr>
          <w:rFonts w:eastAsia="Calibri"/>
          <w:kern w:val="2"/>
          <w:lang w:val="ro-RO"/>
        </w:rPr>
        <w:t>a</w:t>
      </w:r>
      <w:r>
        <w:rPr>
          <w:rFonts w:eastAsia="Calibri"/>
          <w:kern w:val="2"/>
          <w:lang w:val="ro-RO"/>
        </w:rPr>
        <w:t xml:space="preserve"> alocată în bugetul Casei de Sănătate Galați fiind insuficientă pentru a putea achita toate sumele restante aferente concediilor și indemnizațiilor de asigurări sociale de sănătate.</w:t>
      </w:r>
    </w:p>
    <w:p w14:paraId="0ABE6741" w14:textId="70C35086" w:rsidR="00441E66" w:rsidRPr="00A372D8" w:rsidRDefault="00441E66" w:rsidP="00E0750F">
      <w:pPr>
        <w:pStyle w:val="ListParagraph"/>
        <w:spacing w:line="276" w:lineRule="auto"/>
        <w:ind w:left="0" w:firstLine="720"/>
        <w:jc w:val="both"/>
        <w:rPr>
          <w:spacing w:val="2"/>
          <w:lang w:val="pt-BR"/>
        </w:rPr>
      </w:pPr>
      <w:r w:rsidRPr="00A372D8">
        <w:rPr>
          <w:spacing w:val="2"/>
          <w:lang w:val="pt-BR"/>
        </w:rPr>
        <w:t xml:space="preserve">Pentru respectarea prevederilor legislative </w:t>
      </w:r>
      <w:r w:rsidR="007F45A3">
        <w:rPr>
          <w:spacing w:val="2"/>
          <w:lang w:val="pt-BR"/>
        </w:rPr>
        <w:t>î</w:t>
      </w:r>
      <w:r w:rsidRPr="00A372D8">
        <w:rPr>
          <w:spacing w:val="2"/>
          <w:lang w:val="pt-BR"/>
        </w:rPr>
        <w:t>n vigoare, pana la 31.01.2025 ar fi trebuit sa achit</w:t>
      </w:r>
      <w:r>
        <w:rPr>
          <w:spacing w:val="2"/>
          <w:lang w:val="pt-BR"/>
        </w:rPr>
        <w:t>ă</w:t>
      </w:r>
      <w:r w:rsidRPr="00A372D8">
        <w:rPr>
          <w:spacing w:val="2"/>
          <w:lang w:val="pt-BR"/>
        </w:rPr>
        <w:t>m cele 6.545 dosare cu termenul de plat</w:t>
      </w:r>
      <w:r w:rsidR="007F45A3">
        <w:rPr>
          <w:spacing w:val="2"/>
          <w:lang w:val="pt-BR"/>
        </w:rPr>
        <w:t>ă</w:t>
      </w:r>
      <w:r w:rsidRPr="00A372D8">
        <w:rPr>
          <w:spacing w:val="2"/>
          <w:lang w:val="pt-BR"/>
        </w:rPr>
        <w:t xml:space="preserve"> depasit, </w:t>
      </w:r>
      <w:r>
        <w:rPr>
          <w:spacing w:val="2"/>
          <w:lang w:val="pt-BR"/>
        </w:rPr>
        <w:t>î</w:t>
      </w:r>
      <w:r w:rsidRPr="00A372D8">
        <w:rPr>
          <w:spacing w:val="2"/>
          <w:lang w:val="pt-BR"/>
        </w:rPr>
        <w:t>n sum</w:t>
      </w:r>
      <w:r>
        <w:rPr>
          <w:spacing w:val="2"/>
          <w:lang w:val="pt-BR"/>
        </w:rPr>
        <w:t>ă</w:t>
      </w:r>
      <w:r w:rsidRPr="00A372D8">
        <w:rPr>
          <w:spacing w:val="2"/>
          <w:lang w:val="pt-BR"/>
        </w:rPr>
        <w:t xml:space="preserve"> de 54.203,71 mii lei (soldul lunii noiembrie 2024), respectiv cererile depuse pana la data de 30.11.2024, cele depuse in lunile decembrie 2024 si ianuarie 2025 fiind </w:t>
      </w:r>
      <w:r>
        <w:rPr>
          <w:spacing w:val="2"/>
          <w:lang w:val="pt-BR"/>
        </w:rPr>
        <w:t>î</w:t>
      </w:r>
      <w:r w:rsidRPr="00A372D8">
        <w:rPr>
          <w:spacing w:val="2"/>
          <w:lang w:val="pt-BR"/>
        </w:rPr>
        <w:t>n termenul legal de plat</w:t>
      </w:r>
      <w:r>
        <w:rPr>
          <w:spacing w:val="2"/>
          <w:lang w:val="pt-BR"/>
        </w:rPr>
        <w:t>ă</w:t>
      </w:r>
      <w:r w:rsidRPr="00A372D8">
        <w:rPr>
          <w:spacing w:val="2"/>
          <w:lang w:val="pt-BR"/>
        </w:rPr>
        <w:t>.</w:t>
      </w:r>
    </w:p>
    <w:p w14:paraId="44CC8600" w14:textId="2BC5F3A3" w:rsidR="006F4390" w:rsidRPr="00A372D8" w:rsidRDefault="006F4390" w:rsidP="00E0750F">
      <w:pPr>
        <w:spacing w:line="276" w:lineRule="auto"/>
        <w:ind w:firstLine="720"/>
        <w:jc w:val="both"/>
        <w:rPr>
          <w:spacing w:val="2"/>
          <w:lang w:val="pt-BR"/>
        </w:rPr>
      </w:pPr>
      <w:r w:rsidRPr="00A372D8">
        <w:rPr>
          <w:spacing w:val="2"/>
          <w:lang w:val="pt-BR"/>
        </w:rPr>
        <w:t>Termenul de plat</w:t>
      </w:r>
      <w:r w:rsidR="00441E66">
        <w:rPr>
          <w:spacing w:val="2"/>
          <w:lang w:val="pt-BR"/>
        </w:rPr>
        <w:t>ă</w:t>
      </w:r>
      <w:r w:rsidRPr="00A372D8">
        <w:rPr>
          <w:spacing w:val="2"/>
          <w:lang w:val="pt-BR"/>
        </w:rPr>
        <w:t xml:space="preserve"> de al solicit</w:t>
      </w:r>
      <w:r w:rsidR="00441E66">
        <w:rPr>
          <w:spacing w:val="2"/>
          <w:lang w:val="pt-BR"/>
        </w:rPr>
        <w:t>ă</w:t>
      </w:r>
      <w:r w:rsidRPr="00A372D8">
        <w:rPr>
          <w:spacing w:val="2"/>
          <w:lang w:val="pt-BR"/>
        </w:rPr>
        <w:t xml:space="preserve">rilor de restituire a concediilor medicale si indemnizatiilor este de 60 zile de la depunerea dosarului de recuperare, conform prevederilor Ordinului nr. 15/2018. </w:t>
      </w:r>
    </w:p>
    <w:p w14:paraId="1D81E5F5" w14:textId="75A341DB" w:rsidR="0027769C" w:rsidRPr="00A372D8" w:rsidRDefault="00441E66" w:rsidP="00E0750F">
      <w:pPr>
        <w:pStyle w:val="ListParagraph"/>
        <w:spacing w:line="276" w:lineRule="auto"/>
        <w:ind w:left="0" w:firstLine="720"/>
        <w:jc w:val="both"/>
        <w:rPr>
          <w:spacing w:val="2"/>
          <w:lang w:val="pt-BR"/>
        </w:rPr>
      </w:pPr>
      <w:r>
        <w:rPr>
          <w:spacing w:val="2"/>
          <w:lang w:val="pt-BR"/>
        </w:rPr>
        <w:t>Î</w:t>
      </w:r>
      <w:r w:rsidR="00035FE6" w:rsidRPr="00A372D8">
        <w:rPr>
          <w:spacing w:val="2"/>
          <w:lang w:val="pt-BR"/>
        </w:rPr>
        <w:t xml:space="preserve">n prezent suntem cu </w:t>
      </w:r>
      <w:r w:rsidR="00DE5237" w:rsidRPr="00A372D8">
        <w:rPr>
          <w:spacing w:val="2"/>
          <w:lang w:val="pt-BR"/>
        </w:rPr>
        <w:t>8</w:t>
      </w:r>
      <w:r w:rsidR="00035FE6" w:rsidRPr="00A372D8">
        <w:rPr>
          <w:spacing w:val="2"/>
          <w:lang w:val="pt-BR"/>
        </w:rPr>
        <w:t xml:space="preserve"> luni de intarziere la plata concediilor medicale si indemnizatiilor solicitate de angajatori,</w:t>
      </w:r>
      <w:r w:rsidR="00D92AB9">
        <w:rPr>
          <w:spacing w:val="2"/>
          <w:lang w:val="pt-BR"/>
        </w:rPr>
        <w:t xml:space="preserve"> in februarie 2025 reusind sa platim abia dosarele depuse in luna martie 2024.</w:t>
      </w:r>
    </w:p>
    <w:p w14:paraId="42DA2B89" w14:textId="0BCCF115" w:rsidR="00DE5237" w:rsidRPr="00A372D8" w:rsidRDefault="00DE5237" w:rsidP="00E0750F">
      <w:pPr>
        <w:pStyle w:val="ListParagraph"/>
        <w:spacing w:line="276" w:lineRule="auto"/>
        <w:ind w:left="0" w:firstLine="720"/>
        <w:jc w:val="both"/>
        <w:rPr>
          <w:spacing w:val="2"/>
          <w:lang w:val="pt-BR"/>
        </w:rPr>
      </w:pPr>
      <w:r w:rsidRPr="00A372D8">
        <w:rPr>
          <w:spacing w:val="2"/>
          <w:lang w:val="pt-BR"/>
        </w:rPr>
        <w:t xml:space="preserve"> Preciz</w:t>
      </w:r>
      <w:r w:rsidR="00BC3403">
        <w:rPr>
          <w:spacing w:val="2"/>
          <w:lang w:val="pt-BR"/>
        </w:rPr>
        <w:t>ă</w:t>
      </w:r>
      <w:r w:rsidRPr="00A372D8">
        <w:rPr>
          <w:spacing w:val="2"/>
          <w:lang w:val="pt-BR"/>
        </w:rPr>
        <w:t>m c</w:t>
      </w:r>
      <w:r w:rsidR="00BC3403">
        <w:rPr>
          <w:spacing w:val="2"/>
          <w:lang w:val="pt-BR"/>
        </w:rPr>
        <w:t>ă</w:t>
      </w:r>
      <w:r w:rsidRPr="00A372D8">
        <w:rPr>
          <w:spacing w:val="2"/>
          <w:lang w:val="pt-BR"/>
        </w:rPr>
        <w:t xml:space="preserve"> dosarele depuse de c</w:t>
      </w:r>
      <w:r w:rsidR="00BC3403">
        <w:rPr>
          <w:spacing w:val="2"/>
          <w:lang w:val="pt-BR"/>
        </w:rPr>
        <w:t>ă</w:t>
      </w:r>
      <w:r w:rsidRPr="00A372D8">
        <w:rPr>
          <w:spacing w:val="2"/>
          <w:lang w:val="pt-BR"/>
        </w:rPr>
        <w:t>tre angajatori sunt verificate si documentele sunt preg</w:t>
      </w:r>
      <w:r w:rsidR="00BC3403">
        <w:rPr>
          <w:spacing w:val="2"/>
          <w:lang w:val="pt-BR"/>
        </w:rPr>
        <w:t>ă</w:t>
      </w:r>
      <w:r w:rsidRPr="00A372D8">
        <w:rPr>
          <w:spacing w:val="2"/>
          <w:lang w:val="pt-BR"/>
        </w:rPr>
        <w:t>tite astfel incat, pl</w:t>
      </w:r>
      <w:r w:rsidR="00BC3403">
        <w:rPr>
          <w:spacing w:val="2"/>
          <w:lang w:val="pt-BR"/>
        </w:rPr>
        <w:t>ă</w:t>
      </w:r>
      <w:r w:rsidRPr="00A372D8">
        <w:rPr>
          <w:spacing w:val="2"/>
          <w:lang w:val="pt-BR"/>
        </w:rPr>
        <w:t>tile s</w:t>
      </w:r>
      <w:r w:rsidR="00BC3403">
        <w:rPr>
          <w:spacing w:val="2"/>
          <w:lang w:val="pt-BR"/>
        </w:rPr>
        <w:t>ă</w:t>
      </w:r>
      <w:r w:rsidRPr="00A372D8">
        <w:rPr>
          <w:spacing w:val="2"/>
          <w:lang w:val="pt-BR"/>
        </w:rPr>
        <w:t xml:space="preserve"> poata fi efectuate </w:t>
      </w:r>
      <w:r w:rsidR="00BC3403">
        <w:rPr>
          <w:spacing w:val="2"/>
          <w:lang w:val="pt-BR"/>
        </w:rPr>
        <w:t>î</w:t>
      </w:r>
      <w:r w:rsidRPr="00A372D8">
        <w:rPr>
          <w:spacing w:val="2"/>
          <w:lang w:val="pt-BR"/>
        </w:rPr>
        <w:t>n orice moment, cu cond</w:t>
      </w:r>
      <w:r w:rsidR="00BC3403">
        <w:rPr>
          <w:spacing w:val="2"/>
          <w:lang w:val="pt-BR"/>
        </w:rPr>
        <w:t>ț</w:t>
      </w:r>
      <w:r w:rsidRPr="00A372D8">
        <w:rPr>
          <w:spacing w:val="2"/>
          <w:lang w:val="pt-BR"/>
        </w:rPr>
        <w:t xml:space="preserve">tia sa ne fie alocate creditele bugetare necesare </w:t>
      </w:r>
      <w:r w:rsidR="00BC3403">
        <w:rPr>
          <w:spacing w:val="2"/>
          <w:lang w:val="pt-BR"/>
        </w:rPr>
        <w:t>ș</w:t>
      </w:r>
      <w:r w:rsidRPr="00A372D8">
        <w:rPr>
          <w:spacing w:val="2"/>
          <w:lang w:val="pt-BR"/>
        </w:rPr>
        <w:t>i contul CAS Galati sa fie alimentat corespunz</w:t>
      </w:r>
      <w:r w:rsidR="00BC3403">
        <w:rPr>
          <w:spacing w:val="2"/>
          <w:lang w:val="pt-BR"/>
        </w:rPr>
        <w:t>ă</w:t>
      </w:r>
      <w:r w:rsidRPr="00A372D8">
        <w:rPr>
          <w:spacing w:val="2"/>
          <w:lang w:val="pt-BR"/>
        </w:rPr>
        <w:t>tor.</w:t>
      </w:r>
    </w:p>
    <w:p w14:paraId="73DC2AC5" w14:textId="77777777" w:rsidR="005B132E" w:rsidRPr="000056AB" w:rsidRDefault="005B132E" w:rsidP="00BC3403">
      <w:pPr>
        <w:pStyle w:val="ListParagraph"/>
        <w:spacing w:line="360" w:lineRule="auto"/>
        <w:jc w:val="both"/>
        <w:rPr>
          <w:b/>
          <w:bCs/>
          <w:color w:val="007BB8"/>
          <w:spacing w:val="2"/>
          <w:lang w:val="pt-BR"/>
        </w:rPr>
      </w:pPr>
    </w:p>
    <w:p w14:paraId="45A126A9" w14:textId="009102B1" w:rsidR="00BE78DA" w:rsidRDefault="00BE78DA" w:rsidP="00BC3403">
      <w:pPr>
        <w:spacing w:line="360" w:lineRule="auto"/>
        <w:jc w:val="both"/>
        <w:rPr>
          <w:lang w:val="ro-RO"/>
        </w:rPr>
      </w:pPr>
      <w:r w:rsidRPr="0050350F">
        <w:rPr>
          <w:lang w:val="ro-RO"/>
        </w:rPr>
        <w:tab/>
        <w:t>Cu stimă,</w:t>
      </w:r>
    </w:p>
    <w:p w14:paraId="0C1DCA29" w14:textId="2F88C7B3" w:rsidR="00BC3403" w:rsidRPr="00BC3403" w:rsidRDefault="00BC3403" w:rsidP="007F45A3">
      <w:pPr>
        <w:jc w:val="center"/>
        <w:rPr>
          <w:b/>
          <w:bCs/>
          <w:lang w:val="pt-BR"/>
        </w:rPr>
      </w:pPr>
      <w:r w:rsidRPr="00BC3403">
        <w:rPr>
          <w:b/>
          <w:bCs/>
          <w:lang w:val="pt-BR"/>
        </w:rPr>
        <w:t>Director General,</w:t>
      </w:r>
    </w:p>
    <w:p w14:paraId="6DE15079" w14:textId="234F073C" w:rsidR="00BC3403" w:rsidRPr="00BC3403" w:rsidRDefault="00BC3403" w:rsidP="007F45A3">
      <w:pPr>
        <w:tabs>
          <w:tab w:val="left" w:pos="6735"/>
        </w:tabs>
        <w:jc w:val="center"/>
        <w:rPr>
          <w:b/>
          <w:bCs/>
          <w:lang w:val="it-IT"/>
        </w:rPr>
      </w:pPr>
      <w:r w:rsidRPr="00BC3403">
        <w:rPr>
          <w:b/>
          <w:bCs/>
          <w:lang w:val="it-IT"/>
        </w:rPr>
        <w:t>Ciprian GROZA</w:t>
      </w:r>
    </w:p>
    <w:p w14:paraId="3E9C62A3" w14:textId="77777777" w:rsidR="00E0750F" w:rsidRDefault="00E0750F" w:rsidP="00BC3403">
      <w:pPr>
        <w:tabs>
          <w:tab w:val="left" w:pos="6735"/>
        </w:tabs>
        <w:rPr>
          <w:b/>
          <w:bCs/>
          <w:lang w:val="it-IT"/>
        </w:rPr>
      </w:pPr>
    </w:p>
    <w:p w14:paraId="77D91A08" w14:textId="7290F88E" w:rsidR="00BC3403" w:rsidRPr="00BC3403" w:rsidRDefault="00BC3403" w:rsidP="00BC3403">
      <w:pPr>
        <w:tabs>
          <w:tab w:val="left" w:pos="6735"/>
        </w:tabs>
        <w:rPr>
          <w:b/>
          <w:bCs/>
          <w:lang w:val="it-IT"/>
        </w:rPr>
      </w:pPr>
      <w:r w:rsidRPr="00BC3403">
        <w:rPr>
          <w:b/>
          <w:bCs/>
          <w:lang w:val="it-IT"/>
        </w:rPr>
        <w:tab/>
      </w:r>
    </w:p>
    <w:p w14:paraId="5EC88A48" w14:textId="77777777" w:rsidR="00BC3403" w:rsidRPr="00BC3403" w:rsidRDefault="00BC3403" w:rsidP="00BC3403">
      <w:pPr>
        <w:tabs>
          <w:tab w:val="left" w:pos="9040"/>
        </w:tabs>
        <w:rPr>
          <w:b/>
          <w:bCs/>
          <w:lang w:val="it-IT"/>
        </w:rPr>
      </w:pPr>
    </w:p>
    <w:p w14:paraId="4C7080A9" w14:textId="3D741258" w:rsidR="00BC3403" w:rsidRPr="007F45A3" w:rsidRDefault="007F45A3" w:rsidP="00BC3403">
      <w:pPr>
        <w:tabs>
          <w:tab w:val="left" w:pos="9040"/>
        </w:tabs>
        <w:rPr>
          <w:lang w:val="pt-BR"/>
        </w:rPr>
      </w:pPr>
      <w:r>
        <w:rPr>
          <w:lang w:val="pt-BR"/>
        </w:rPr>
        <w:t xml:space="preserve">    </w:t>
      </w:r>
      <w:r w:rsidRPr="007F45A3">
        <w:rPr>
          <w:lang w:val="pt-BR"/>
        </w:rPr>
        <w:t>Director Economic,</w:t>
      </w:r>
    </w:p>
    <w:p w14:paraId="1304A6CB" w14:textId="033F3794" w:rsidR="00BC3403" w:rsidRPr="00BC3403" w:rsidRDefault="00BC3403" w:rsidP="00BC3403">
      <w:pPr>
        <w:tabs>
          <w:tab w:val="left" w:pos="9040"/>
        </w:tabs>
        <w:rPr>
          <w:b/>
          <w:lang w:val="pt-BR"/>
        </w:rPr>
      </w:pPr>
      <w:r w:rsidRPr="00697B44">
        <w:rPr>
          <w:lang w:val="it-IT"/>
        </w:rPr>
        <w:t xml:space="preserve">   </w:t>
      </w:r>
      <w:r w:rsidR="007F45A3">
        <w:rPr>
          <w:lang w:val="it-IT"/>
        </w:rPr>
        <w:t xml:space="preserve">Iulia </w:t>
      </w:r>
      <w:r w:rsidRPr="00697B44">
        <w:rPr>
          <w:lang w:val="it-IT"/>
        </w:rPr>
        <w:t xml:space="preserve"> </w:t>
      </w:r>
      <w:r w:rsidR="007F45A3">
        <w:rPr>
          <w:lang w:val="it-IT"/>
        </w:rPr>
        <w:t>Simona Petcu</w:t>
      </w:r>
      <w:r w:rsidRPr="00697B44">
        <w:rPr>
          <w:lang w:val="it-IT"/>
        </w:rPr>
        <w:t xml:space="preserve">       </w:t>
      </w:r>
      <w:r>
        <w:rPr>
          <w:lang w:val="it-IT"/>
        </w:rPr>
        <w:t xml:space="preserve">                                                </w:t>
      </w:r>
      <w:r w:rsidRPr="00697B44">
        <w:rPr>
          <w:lang w:val="it-IT"/>
        </w:rPr>
        <w:t xml:space="preserve"> </w:t>
      </w:r>
      <w:r>
        <w:rPr>
          <w:lang w:val="it-IT"/>
        </w:rPr>
        <w:t xml:space="preserve">      Coordonator Compartiment</w:t>
      </w:r>
      <w:r w:rsidRPr="00697B44">
        <w:rPr>
          <w:lang w:val="it-IT"/>
        </w:rPr>
        <w:t xml:space="preserve"> EACCM,</w:t>
      </w:r>
    </w:p>
    <w:p w14:paraId="347F7397" w14:textId="2B752AD5" w:rsidR="00BC3403" w:rsidRPr="00BC3403" w:rsidRDefault="00BC3403" w:rsidP="00BC3403">
      <w:pPr>
        <w:tabs>
          <w:tab w:val="left" w:pos="9040"/>
        </w:tabs>
        <w:rPr>
          <w:b/>
          <w:lang w:val="pt-BR"/>
        </w:rPr>
      </w:pPr>
      <w:r w:rsidRPr="00BC3403">
        <w:rPr>
          <w:lang w:val="pt-BR"/>
        </w:rPr>
        <w:t xml:space="preserve">                                                                                                        Florina-Laura IONAȘCU</w:t>
      </w:r>
    </w:p>
    <w:p w14:paraId="18824A64" w14:textId="77777777" w:rsidR="00BC3403" w:rsidRPr="00BC3403" w:rsidRDefault="00BC3403" w:rsidP="00BC3403">
      <w:pPr>
        <w:rPr>
          <w:lang w:val="pt-BR"/>
        </w:rPr>
      </w:pPr>
    </w:p>
    <w:p w14:paraId="596C8C55" w14:textId="77777777" w:rsidR="00BC3403" w:rsidRPr="00BC3403" w:rsidRDefault="00BC3403" w:rsidP="00BC3403">
      <w:pPr>
        <w:rPr>
          <w:lang w:val="pt-BR"/>
        </w:rPr>
      </w:pPr>
    </w:p>
    <w:p w14:paraId="345086F3" w14:textId="77777777" w:rsidR="00BC3403" w:rsidRPr="00BC3403" w:rsidRDefault="00BC3403" w:rsidP="00BC3403">
      <w:pPr>
        <w:tabs>
          <w:tab w:val="left" w:pos="7260"/>
        </w:tabs>
        <w:rPr>
          <w:lang w:val="pt-BR"/>
        </w:rPr>
      </w:pPr>
      <w:r w:rsidRPr="00BC3403">
        <w:rPr>
          <w:lang w:val="pt-BR"/>
        </w:rPr>
        <w:t xml:space="preserve">                                                                                                                </w:t>
      </w:r>
    </w:p>
    <w:p w14:paraId="4947F543" w14:textId="77777777" w:rsidR="00E15C55" w:rsidRDefault="00E15C55" w:rsidP="00BC3403">
      <w:pPr>
        <w:spacing w:line="360" w:lineRule="auto"/>
        <w:jc w:val="center"/>
        <w:rPr>
          <w:b/>
          <w:sz w:val="25"/>
          <w:szCs w:val="25"/>
          <w:lang w:val="ro-RO"/>
        </w:rPr>
      </w:pPr>
    </w:p>
    <w:sectPr w:rsidR="00E15C55" w:rsidSect="00364911">
      <w:footerReference w:type="even" r:id="rId9"/>
      <w:footerReference w:type="default" r:id="rId10"/>
      <w:pgSz w:w="12240" w:h="15840"/>
      <w:pgMar w:top="90" w:right="540" w:bottom="9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FCCD9" w14:textId="77777777" w:rsidR="001838CC" w:rsidRDefault="001838CC" w:rsidP="0030172D">
      <w:r>
        <w:separator/>
      </w:r>
    </w:p>
  </w:endnote>
  <w:endnote w:type="continuationSeparator" w:id="0">
    <w:p w14:paraId="1A3D0F68" w14:textId="77777777" w:rsidR="001838CC" w:rsidRDefault="001838CC" w:rsidP="00301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09541" w14:textId="77777777" w:rsidR="004B76C6" w:rsidRDefault="004B76C6" w:rsidP="004B76C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8BAA665" w14:textId="77777777" w:rsidR="004B76C6" w:rsidRDefault="004B76C6" w:rsidP="004B76C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3029204"/>
      <w:docPartObj>
        <w:docPartGallery w:val="Page Numbers (Bottom of Page)"/>
        <w:docPartUnique/>
      </w:docPartObj>
    </w:sdtPr>
    <w:sdtContent>
      <w:p w14:paraId="6CDF544D" w14:textId="77777777" w:rsidR="004B76C6" w:rsidRDefault="00FF3DC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350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B1F500" w14:textId="77777777" w:rsidR="004B76C6" w:rsidRDefault="004B76C6" w:rsidP="004B76C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B0071" w14:textId="77777777" w:rsidR="001838CC" w:rsidRDefault="001838CC" w:rsidP="0030172D">
      <w:r>
        <w:separator/>
      </w:r>
    </w:p>
  </w:footnote>
  <w:footnote w:type="continuationSeparator" w:id="0">
    <w:p w14:paraId="3E6C4A43" w14:textId="77777777" w:rsidR="001838CC" w:rsidRDefault="001838CC" w:rsidP="003017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430E2"/>
    <w:multiLevelType w:val="hybridMultilevel"/>
    <w:tmpl w:val="2D068F6C"/>
    <w:lvl w:ilvl="0" w:tplc="94BEBF9A">
      <w:start w:val="229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  <w:sz w:val="25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51F90442"/>
    <w:multiLevelType w:val="hybridMultilevel"/>
    <w:tmpl w:val="F94A591E"/>
    <w:lvl w:ilvl="0" w:tplc="5D946012">
      <w:start w:val="4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112745376">
    <w:abstractNumId w:val="0"/>
  </w:num>
  <w:num w:numId="2" w16cid:durableId="9339761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8DA"/>
    <w:rsid w:val="000056AB"/>
    <w:rsid w:val="00031C9D"/>
    <w:rsid w:val="000331B9"/>
    <w:rsid w:val="00035FE6"/>
    <w:rsid w:val="00042332"/>
    <w:rsid w:val="000455B3"/>
    <w:rsid w:val="00061146"/>
    <w:rsid w:val="00067523"/>
    <w:rsid w:val="0007044A"/>
    <w:rsid w:val="00086C69"/>
    <w:rsid w:val="00092CBB"/>
    <w:rsid w:val="00094127"/>
    <w:rsid w:val="000C2ED1"/>
    <w:rsid w:val="000E2DAB"/>
    <w:rsid w:val="000E45B9"/>
    <w:rsid w:val="000F0EA0"/>
    <w:rsid w:val="000F4961"/>
    <w:rsid w:val="00106BDE"/>
    <w:rsid w:val="00123E34"/>
    <w:rsid w:val="00132DE0"/>
    <w:rsid w:val="001568CF"/>
    <w:rsid w:val="00162483"/>
    <w:rsid w:val="00170EBB"/>
    <w:rsid w:val="0017265B"/>
    <w:rsid w:val="001838CC"/>
    <w:rsid w:val="00184A2A"/>
    <w:rsid w:val="001A347A"/>
    <w:rsid w:val="001B7F68"/>
    <w:rsid w:val="001C3899"/>
    <w:rsid w:val="001E669D"/>
    <w:rsid w:val="001F7D0C"/>
    <w:rsid w:val="002336D2"/>
    <w:rsid w:val="00234875"/>
    <w:rsid w:val="00243A12"/>
    <w:rsid w:val="00251F96"/>
    <w:rsid w:val="00256607"/>
    <w:rsid w:val="00274DCC"/>
    <w:rsid w:val="0027769C"/>
    <w:rsid w:val="00296F7C"/>
    <w:rsid w:val="002D39F7"/>
    <w:rsid w:val="002F5B3F"/>
    <w:rsid w:val="0030172D"/>
    <w:rsid w:val="00301E57"/>
    <w:rsid w:val="00307029"/>
    <w:rsid w:val="0031605E"/>
    <w:rsid w:val="00331783"/>
    <w:rsid w:val="00336273"/>
    <w:rsid w:val="003504BC"/>
    <w:rsid w:val="00353F74"/>
    <w:rsid w:val="00356EDD"/>
    <w:rsid w:val="00364911"/>
    <w:rsid w:val="00383C79"/>
    <w:rsid w:val="00395BB0"/>
    <w:rsid w:val="003B2717"/>
    <w:rsid w:val="003C3E49"/>
    <w:rsid w:val="003D0352"/>
    <w:rsid w:val="003E09A2"/>
    <w:rsid w:val="003E52FF"/>
    <w:rsid w:val="003E733B"/>
    <w:rsid w:val="003F0084"/>
    <w:rsid w:val="00426ED1"/>
    <w:rsid w:val="00427A72"/>
    <w:rsid w:val="00433A20"/>
    <w:rsid w:val="004356C4"/>
    <w:rsid w:val="00441E66"/>
    <w:rsid w:val="00456CA0"/>
    <w:rsid w:val="004738D0"/>
    <w:rsid w:val="004A1495"/>
    <w:rsid w:val="004B76C6"/>
    <w:rsid w:val="004C3B82"/>
    <w:rsid w:val="004D53D1"/>
    <w:rsid w:val="004E2868"/>
    <w:rsid w:val="004E6E9E"/>
    <w:rsid w:val="0050350F"/>
    <w:rsid w:val="00512E0B"/>
    <w:rsid w:val="005135DC"/>
    <w:rsid w:val="00514D4B"/>
    <w:rsid w:val="005160BD"/>
    <w:rsid w:val="00517566"/>
    <w:rsid w:val="00517EE3"/>
    <w:rsid w:val="005376E9"/>
    <w:rsid w:val="005451FC"/>
    <w:rsid w:val="005462E1"/>
    <w:rsid w:val="00553273"/>
    <w:rsid w:val="00575D38"/>
    <w:rsid w:val="005762C0"/>
    <w:rsid w:val="00597B97"/>
    <w:rsid w:val="005A4623"/>
    <w:rsid w:val="005B132E"/>
    <w:rsid w:val="005C1794"/>
    <w:rsid w:val="005C2B60"/>
    <w:rsid w:val="005E1B3E"/>
    <w:rsid w:val="006118C7"/>
    <w:rsid w:val="00624EDC"/>
    <w:rsid w:val="00633E57"/>
    <w:rsid w:val="006516FE"/>
    <w:rsid w:val="00653CA4"/>
    <w:rsid w:val="00656D96"/>
    <w:rsid w:val="00662EFE"/>
    <w:rsid w:val="006843FC"/>
    <w:rsid w:val="00685226"/>
    <w:rsid w:val="0068708A"/>
    <w:rsid w:val="00691F66"/>
    <w:rsid w:val="00694E7B"/>
    <w:rsid w:val="006C0FD5"/>
    <w:rsid w:val="006C2E79"/>
    <w:rsid w:val="006D2158"/>
    <w:rsid w:val="006E2949"/>
    <w:rsid w:val="006E78F2"/>
    <w:rsid w:val="006F4390"/>
    <w:rsid w:val="00701906"/>
    <w:rsid w:val="007265A3"/>
    <w:rsid w:val="00743050"/>
    <w:rsid w:val="0075123E"/>
    <w:rsid w:val="007534DA"/>
    <w:rsid w:val="007610CF"/>
    <w:rsid w:val="00766F40"/>
    <w:rsid w:val="007718AE"/>
    <w:rsid w:val="007A5E76"/>
    <w:rsid w:val="007C4AC1"/>
    <w:rsid w:val="007C4AE3"/>
    <w:rsid w:val="007D4602"/>
    <w:rsid w:val="007D53E6"/>
    <w:rsid w:val="007F45A3"/>
    <w:rsid w:val="00803DD2"/>
    <w:rsid w:val="00812FF7"/>
    <w:rsid w:val="00823B03"/>
    <w:rsid w:val="00851D17"/>
    <w:rsid w:val="00851EE7"/>
    <w:rsid w:val="00852B4B"/>
    <w:rsid w:val="00880FB7"/>
    <w:rsid w:val="00882404"/>
    <w:rsid w:val="00887772"/>
    <w:rsid w:val="00887909"/>
    <w:rsid w:val="008B35E9"/>
    <w:rsid w:val="008B3BF4"/>
    <w:rsid w:val="008B5C29"/>
    <w:rsid w:val="008E344A"/>
    <w:rsid w:val="008E3C84"/>
    <w:rsid w:val="008E3E39"/>
    <w:rsid w:val="008E6694"/>
    <w:rsid w:val="008F61DE"/>
    <w:rsid w:val="00947D54"/>
    <w:rsid w:val="00950044"/>
    <w:rsid w:val="009530E3"/>
    <w:rsid w:val="00960674"/>
    <w:rsid w:val="00975343"/>
    <w:rsid w:val="00975D4D"/>
    <w:rsid w:val="009837FB"/>
    <w:rsid w:val="009A0626"/>
    <w:rsid w:val="009A2626"/>
    <w:rsid w:val="009A4366"/>
    <w:rsid w:val="009A51DD"/>
    <w:rsid w:val="009B577C"/>
    <w:rsid w:val="009D7BD4"/>
    <w:rsid w:val="00A05E08"/>
    <w:rsid w:val="00A11D91"/>
    <w:rsid w:val="00A20EC8"/>
    <w:rsid w:val="00A3650B"/>
    <w:rsid w:val="00A372D8"/>
    <w:rsid w:val="00A832C7"/>
    <w:rsid w:val="00AA649F"/>
    <w:rsid w:val="00AB3600"/>
    <w:rsid w:val="00AC7EBF"/>
    <w:rsid w:val="00AD378E"/>
    <w:rsid w:val="00AF7948"/>
    <w:rsid w:val="00B36FC6"/>
    <w:rsid w:val="00B379F1"/>
    <w:rsid w:val="00B42A30"/>
    <w:rsid w:val="00B46281"/>
    <w:rsid w:val="00B54F03"/>
    <w:rsid w:val="00B668D9"/>
    <w:rsid w:val="00B7123F"/>
    <w:rsid w:val="00B77A8E"/>
    <w:rsid w:val="00B93492"/>
    <w:rsid w:val="00BC3403"/>
    <w:rsid w:val="00BD748B"/>
    <w:rsid w:val="00BE04CA"/>
    <w:rsid w:val="00BE6809"/>
    <w:rsid w:val="00BE78DA"/>
    <w:rsid w:val="00C10F4C"/>
    <w:rsid w:val="00C23441"/>
    <w:rsid w:val="00C60A2E"/>
    <w:rsid w:val="00C6147F"/>
    <w:rsid w:val="00C61EDD"/>
    <w:rsid w:val="00C87C44"/>
    <w:rsid w:val="00CB516D"/>
    <w:rsid w:val="00CB5AC1"/>
    <w:rsid w:val="00CC055C"/>
    <w:rsid w:val="00CD0817"/>
    <w:rsid w:val="00CD2E79"/>
    <w:rsid w:val="00CD36AC"/>
    <w:rsid w:val="00CD6FA2"/>
    <w:rsid w:val="00CF592C"/>
    <w:rsid w:val="00D241AE"/>
    <w:rsid w:val="00D36A9D"/>
    <w:rsid w:val="00D74C7F"/>
    <w:rsid w:val="00D92AB9"/>
    <w:rsid w:val="00D93183"/>
    <w:rsid w:val="00DB5EA2"/>
    <w:rsid w:val="00DB6718"/>
    <w:rsid w:val="00DC2BB5"/>
    <w:rsid w:val="00DC6C0E"/>
    <w:rsid w:val="00DD1042"/>
    <w:rsid w:val="00DE425E"/>
    <w:rsid w:val="00DE5237"/>
    <w:rsid w:val="00DF0C8F"/>
    <w:rsid w:val="00DF37AF"/>
    <w:rsid w:val="00DF537F"/>
    <w:rsid w:val="00E02821"/>
    <w:rsid w:val="00E04A66"/>
    <w:rsid w:val="00E0750F"/>
    <w:rsid w:val="00E106E8"/>
    <w:rsid w:val="00E15C55"/>
    <w:rsid w:val="00E26108"/>
    <w:rsid w:val="00E85163"/>
    <w:rsid w:val="00EA0183"/>
    <w:rsid w:val="00EA5BD8"/>
    <w:rsid w:val="00EB55CD"/>
    <w:rsid w:val="00EC68BA"/>
    <w:rsid w:val="00ED1207"/>
    <w:rsid w:val="00EE0360"/>
    <w:rsid w:val="00EE37CF"/>
    <w:rsid w:val="00EE4D96"/>
    <w:rsid w:val="00F02D25"/>
    <w:rsid w:val="00F1345C"/>
    <w:rsid w:val="00F55989"/>
    <w:rsid w:val="00F85EDF"/>
    <w:rsid w:val="00F902B9"/>
    <w:rsid w:val="00F90A9B"/>
    <w:rsid w:val="00FB4D0E"/>
    <w:rsid w:val="00FB526D"/>
    <w:rsid w:val="00FB5312"/>
    <w:rsid w:val="00FC708E"/>
    <w:rsid w:val="00FE08A3"/>
    <w:rsid w:val="00FF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5395EE56"/>
  <w15:docId w15:val="{E07748DD-89D1-4B61-987D-F579B1B84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8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E78DA"/>
    <w:pPr>
      <w:jc w:val="center"/>
    </w:pPr>
    <w:rPr>
      <w:b/>
      <w:bCs/>
      <w:i/>
      <w:iCs/>
      <w:sz w:val="22"/>
      <w:lang w:val="ro-RO" w:eastAsia="ro-RO"/>
    </w:rPr>
  </w:style>
  <w:style w:type="character" w:customStyle="1" w:styleId="BodyTextChar">
    <w:name w:val="Body Text Char"/>
    <w:basedOn w:val="DefaultParagraphFont"/>
    <w:link w:val="BodyText"/>
    <w:rsid w:val="00BE78DA"/>
    <w:rPr>
      <w:rFonts w:ascii="Times New Roman" w:eastAsia="Times New Roman" w:hAnsi="Times New Roman" w:cs="Times New Roman"/>
      <w:b/>
      <w:bCs/>
      <w:i/>
      <w:iCs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rsid w:val="00BE78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78D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BE78DA"/>
  </w:style>
  <w:style w:type="paragraph" w:styleId="ListParagraph">
    <w:name w:val="List Paragraph"/>
    <w:basedOn w:val="Normal"/>
    <w:uiPriority w:val="34"/>
    <w:qFormat/>
    <w:rsid w:val="002348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017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0172D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01E5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1E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390</Words>
  <Characters>2262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neacsua</dc:creator>
  <cp:lastModifiedBy>Florina Laura IONASCU</cp:lastModifiedBy>
  <cp:revision>15</cp:revision>
  <cp:lastPrinted>2025-02-19T09:57:00Z</cp:lastPrinted>
  <dcterms:created xsi:type="dcterms:W3CDTF">2025-01-09T08:39:00Z</dcterms:created>
  <dcterms:modified xsi:type="dcterms:W3CDTF">2025-02-19T09:57:00Z</dcterms:modified>
</cp:coreProperties>
</file>