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B8" w:rsidRPr="00E92C50" w:rsidRDefault="00AC4FB8" w:rsidP="00E92C50">
      <w:pPr>
        <w:spacing w:after="0" w:line="240" w:lineRule="auto"/>
        <w:jc w:val="center"/>
        <w:rPr>
          <w:rStyle w:val="ln2tparagraf"/>
          <w:rFonts w:ascii="Tahoma" w:hAnsi="Tahoma" w:cs="Tahoma"/>
          <w:b/>
          <w:bCs/>
          <w:sz w:val="24"/>
          <w:szCs w:val="24"/>
        </w:rPr>
      </w:pPr>
    </w:p>
    <w:p w:rsidR="00AC4FB8" w:rsidRPr="00E92C50" w:rsidRDefault="00AC4FB8" w:rsidP="00E92C50">
      <w:pPr>
        <w:spacing w:after="0" w:line="240" w:lineRule="auto"/>
        <w:jc w:val="center"/>
        <w:rPr>
          <w:rStyle w:val="ln2tparagraf"/>
          <w:rFonts w:ascii="Tahoma" w:hAnsi="Tahoma" w:cs="Tahoma"/>
          <w:b/>
          <w:bCs/>
          <w:sz w:val="24"/>
          <w:szCs w:val="24"/>
        </w:rPr>
      </w:pPr>
    </w:p>
    <w:p w:rsidR="00AC4FB8" w:rsidRDefault="00AC4FB8" w:rsidP="00E92C50">
      <w:pPr>
        <w:spacing w:after="0" w:line="240" w:lineRule="auto"/>
        <w:jc w:val="center"/>
        <w:rPr>
          <w:rStyle w:val="ln2tparagraf"/>
          <w:rFonts w:ascii="Tahoma" w:hAnsi="Tahoma" w:cs="Tahoma"/>
          <w:b/>
          <w:bCs/>
          <w:sz w:val="24"/>
          <w:szCs w:val="24"/>
        </w:rPr>
      </w:pPr>
      <w:r w:rsidRPr="00E92C50">
        <w:rPr>
          <w:rStyle w:val="ln2tparagraf"/>
          <w:rFonts w:ascii="Tahoma" w:hAnsi="Tahoma" w:cs="Tahoma"/>
          <w:b/>
          <w:bCs/>
          <w:sz w:val="24"/>
          <w:szCs w:val="24"/>
        </w:rPr>
        <w:t>CONTRACT</w:t>
      </w:r>
      <w:r w:rsidR="00F47FDF">
        <w:rPr>
          <w:rStyle w:val="ln2tparagraf"/>
          <w:rFonts w:ascii="Tahoma" w:hAnsi="Tahoma" w:cs="Tahoma"/>
          <w:b/>
          <w:bCs/>
          <w:sz w:val="24"/>
          <w:szCs w:val="24"/>
        </w:rPr>
        <w:t xml:space="preserve"> </w:t>
      </w:r>
    </w:p>
    <w:p w:rsidR="00F47FDF" w:rsidRPr="00E92C50" w:rsidRDefault="00F47FDF" w:rsidP="00E92C50">
      <w:pPr>
        <w:spacing w:after="0" w:line="240" w:lineRule="auto"/>
        <w:jc w:val="center"/>
        <w:rPr>
          <w:rStyle w:val="ln2tparagraf"/>
          <w:rFonts w:ascii="Tahoma" w:hAnsi="Tahoma" w:cs="Tahoma"/>
          <w:b/>
          <w:bCs/>
          <w:sz w:val="24"/>
          <w:szCs w:val="24"/>
        </w:rPr>
      </w:pPr>
      <w:r w:rsidRPr="00E92C50">
        <w:rPr>
          <w:rFonts w:ascii="Tahoma" w:hAnsi="Tahoma" w:cs="Tahoma"/>
          <w:b/>
          <w:bCs/>
          <w:sz w:val="24"/>
          <w:szCs w:val="24"/>
        </w:rPr>
        <w:t>Servicii de elaborare a</w:t>
      </w:r>
    </w:p>
    <w:p w:rsidR="005E6336" w:rsidRPr="005E6336" w:rsidRDefault="005E6336" w:rsidP="005E6336">
      <w:pPr>
        <w:spacing w:line="240" w:lineRule="auto"/>
        <w:ind w:firstLine="706"/>
        <w:jc w:val="center"/>
        <w:rPr>
          <w:rFonts w:ascii="Tahoma" w:hAnsi="Tahoma" w:cs="Tahoma"/>
          <w:b/>
          <w:bCs/>
          <w:sz w:val="24"/>
          <w:szCs w:val="24"/>
        </w:rPr>
      </w:pPr>
      <w:r w:rsidRPr="005E6336">
        <w:rPr>
          <w:rFonts w:ascii="Tahoma" w:hAnsi="Tahoma" w:cs="Tahoma"/>
          <w:b/>
          <w:bCs/>
          <w:sz w:val="24"/>
          <w:szCs w:val="24"/>
        </w:rPr>
        <w:t xml:space="preserve">Documentație de Avizare a Lucrărilor de Intervenții (DALI) </w:t>
      </w:r>
      <w:r w:rsidR="008A6582">
        <w:rPr>
          <w:rFonts w:ascii="Tahoma" w:hAnsi="Tahoma" w:cs="Tahoma"/>
          <w:b/>
          <w:bCs/>
          <w:sz w:val="24"/>
          <w:szCs w:val="24"/>
        </w:rPr>
        <w:t>pentru realizarea</w:t>
      </w:r>
      <w:r w:rsidRPr="005E6336">
        <w:rPr>
          <w:rFonts w:ascii="Tahoma" w:hAnsi="Tahoma" w:cs="Tahoma"/>
          <w:b/>
          <w:bCs/>
          <w:sz w:val="24"/>
          <w:szCs w:val="24"/>
        </w:rPr>
        <w:t xml:space="preserve"> obiectivului de investiţii cu finanţare din fondurile Europene aferente Planului Naţional de Redresare şi Rezilienţă, PNRR/2022/C5/2/B.2.1/1 , Componenta 5- Valul renovării/ Axa 2-Schema de Ganturi pentru eficienţă energetică în clădiri publice/Operaţiunea B.2. - Renovarea energetică moderată a clădirilor publice,</w:t>
      </w:r>
    </w:p>
    <w:p w:rsidR="00AC4FB8" w:rsidRPr="00E92C50" w:rsidRDefault="005E6336" w:rsidP="005E6336">
      <w:pPr>
        <w:spacing w:line="240" w:lineRule="auto"/>
        <w:ind w:firstLine="706"/>
        <w:jc w:val="center"/>
        <w:rPr>
          <w:rFonts w:ascii="Tahoma" w:hAnsi="Tahoma" w:cs="Tahoma"/>
          <w:b/>
          <w:bCs/>
          <w:sz w:val="24"/>
          <w:szCs w:val="24"/>
        </w:rPr>
      </w:pPr>
      <w:r w:rsidRPr="005E6336">
        <w:rPr>
          <w:rFonts w:ascii="Tahoma" w:hAnsi="Tahoma" w:cs="Tahoma"/>
          <w:b/>
          <w:bCs/>
          <w:sz w:val="24"/>
          <w:szCs w:val="24"/>
        </w:rPr>
        <w:t>Obiectiv de investiții: “Cresterea eficientei energetice a Palatului Administrativ al Judetului Galați - Corp A”</w:t>
      </w:r>
      <w:r w:rsidR="00AC4FB8" w:rsidRPr="00E92C50">
        <w:rPr>
          <w:rFonts w:ascii="Tahoma" w:hAnsi="Tahoma" w:cs="Tahoma"/>
          <w:b/>
          <w:bCs/>
          <w:sz w:val="24"/>
          <w:szCs w:val="24"/>
        </w:rPr>
        <w:t xml:space="preserve"> </w:t>
      </w:r>
    </w:p>
    <w:p w:rsidR="00AC4FB8" w:rsidRPr="00E92C50" w:rsidRDefault="00AC4FB8" w:rsidP="00E92C50">
      <w:pPr>
        <w:spacing w:after="0" w:line="240" w:lineRule="auto"/>
        <w:jc w:val="center"/>
        <w:rPr>
          <w:rFonts w:ascii="Tahoma" w:hAnsi="Tahoma" w:cs="Tahoma"/>
          <w:sz w:val="24"/>
          <w:szCs w:val="24"/>
        </w:rPr>
      </w:pPr>
      <w:r w:rsidRPr="00E92C50">
        <w:rPr>
          <w:rStyle w:val="ln2tparagraf"/>
          <w:rFonts w:ascii="Tahoma" w:hAnsi="Tahoma" w:cs="Tahoma"/>
          <w:sz w:val="24"/>
          <w:szCs w:val="24"/>
        </w:rPr>
        <w:t xml:space="preserve">    nr. _______ din ________2022</w:t>
      </w:r>
      <w:r w:rsidRPr="00E92C50">
        <w:rPr>
          <w:rFonts w:ascii="Tahoma" w:hAnsi="Tahoma" w:cs="Tahoma"/>
          <w:sz w:val="24"/>
          <w:szCs w:val="24"/>
        </w:rPr>
        <w:br/>
      </w:r>
    </w:p>
    <w:p w:rsidR="00AC4FB8" w:rsidRPr="00E92C50" w:rsidRDefault="00AC4FB8" w:rsidP="00E92C50">
      <w:pPr>
        <w:spacing w:after="0" w:line="240" w:lineRule="auto"/>
        <w:jc w:val="center"/>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b/>
          <w:bCs/>
          <w:sz w:val="24"/>
          <w:szCs w:val="24"/>
        </w:rPr>
        <w:t>I.</w:t>
      </w:r>
      <w:r w:rsidRPr="00E92C50">
        <w:rPr>
          <w:rStyle w:val="ln2punct"/>
          <w:rFonts w:ascii="Tahoma" w:hAnsi="Tahoma" w:cs="Tahoma"/>
          <w:sz w:val="24"/>
          <w:szCs w:val="24"/>
        </w:rPr>
        <w:t xml:space="preserve"> </w:t>
      </w:r>
      <w:r w:rsidRPr="00E92C50">
        <w:rPr>
          <w:rStyle w:val="ln2tpunct"/>
          <w:rFonts w:ascii="Tahoma" w:hAnsi="Tahoma" w:cs="Tahoma"/>
          <w:sz w:val="24"/>
          <w:szCs w:val="24"/>
        </w:rPr>
        <w:t xml:space="preserve">În temeiul Legii </w:t>
      </w:r>
      <w:r w:rsidRPr="00E92C50">
        <w:rPr>
          <w:rStyle w:val="ln2lnk"/>
          <w:rFonts w:ascii="Tahoma" w:hAnsi="Tahoma" w:cs="Tahoma"/>
          <w:sz w:val="24"/>
          <w:szCs w:val="24"/>
          <w:u w:val="single"/>
        </w:rPr>
        <w:t>nr.98/2016</w:t>
      </w:r>
      <w:r w:rsidRPr="00E92C50">
        <w:rPr>
          <w:rStyle w:val="ln2tpunct"/>
          <w:rFonts w:ascii="Tahoma" w:hAnsi="Tahoma" w:cs="Tahoma"/>
          <w:sz w:val="24"/>
          <w:szCs w:val="24"/>
        </w:rPr>
        <w:t xml:space="preserve"> privind achiziţiile publice, s-a încheiat prezentul contract de prestări servicii, </w:t>
      </w:r>
      <w:r w:rsidRPr="00E92C50">
        <w:rPr>
          <w:rStyle w:val="ln2tparagraf"/>
          <w:rFonts w:ascii="Tahoma" w:hAnsi="Tahoma" w:cs="Tahoma"/>
          <w:sz w:val="24"/>
          <w:szCs w:val="24"/>
        </w:rPr>
        <w:t>între următoarele părți:</w:t>
      </w:r>
    </w:p>
    <w:p w:rsidR="00AC4FB8" w:rsidRPr="00E92C50" w:rsidRDefault="005E6336" w:rsidP="00E92C50">
      <w:pPr>
        <w:spacing w:after="0" w:line="240" w:lineRule="auto"/>
        <w:ind w:right="-288" w:firstLine="288"/>
        <w:jc w:val="both"/>
        <w:rPr>
          <w:rFonts w:ascii="Tahoma" w:hAnsi="Tahoma" w:cs="Tahoma"/>
          <w:sz w:val="24"/>
          <w:szCs w:val="24"/>
          <w:lang w:val="pt-BR"/>
        </w:rPr>
      </w:pPr>
      <w:r w:rsidRPr="005E6336">
        <w:rPr>
          <w:rFonts w:ascii="Tahoma" w:hAnsi="Tahoma" w:cs="Tahoma"/>
          <w:b/>
          <w:bCs/>
          <w:sz w:val="24"/>
          <w:szCs w:val="24"/>
          <w:lang w:val="pt-BR"/>
        </w:rPr>
        <w:t>INSTITUȚIA PREFECTULUI - JUDEȚUL GALATI</w:t>
      </w:r>
      <w:r w:rsidRPr="005E6336">
        <w:rPr>
          <w:rFonts w:ascii="Tahoma" w:hAnsi="Tahoma" w:cs="Tahoma"/>
          <w:bCs/>
          <w:sz w:val="24"/>
          <w:szCs w:val="24"/>
          <w:lang w:val="pt-BR"/>
        </w:rPr>
        <w:t>, cu sediul în Galați, str. Domnească nr. 56, cod fiscal 3127450, cont RO55TREZ23A510103200101X deschis la Trezoreria Galați, reprezentată prin Gabriel-Aurelian PANAITESCU având funcția PREFECT</w:t>
      </w:r>
      <w:r w:rsidR="00AC4FB8" w:rsidRPr="00E92C50">
        <w:rPr>
          <w:rFonts w:ascii="Tahoma" w:hAnsi="Tahoma" w:cs="Tahoma"/>
          <w:sz w:val="24"/>
          <w:szCs w:val="24"/>
          <w:lang w:val="pt-BR"/>
        </w:rPr>
        <w:t xml:space="preserve">, în calitate de </w:t>
      </w:r>
      <w:r w:rsidR="00AC4FB8" w:rsidRPr="00E92C50">
        <w:rPr>
          <w:rFonts w:ascii="Tahoma" w:hAnsi="Tahoma" w:cs="Tahoma"/>
          <w:b/>
          <w:bCs/>
          <w:sz w:val="24"/>
          <w:szCs w:val="24"/>
          <w:lang w:val="pt-BR"/>
        </w:rPr>
        <w:t>achizitor</w:t>
      </w:r>
      <w:r w:rsidR="00AC4FB8" w:rsidRPr="00E92C50">
        <w:rPr>
          <w:rFonts w:ascii="Tahoma" w:hAnsi="Tahoma" w:cs="Tahoma"/>
          <w:sz w:val="24"/>
          <w:szCs w:val="24"/>
          <w:lang w:val="pt-BR"/>
        </w:rPr>
        <w:t xml:space="preserve">, pe de o parte, </w:t>
      </w:r>
    </w:p>
    <w:p w:rsidR="00AC4FB8" w:rsidRPr="00E92C50" w:rsidRDefault="00AC4FB8" w:rsidP="00E92C50">
      <w:pPr>
        <w:spacing w:after="0" w:line="240" w:lineRule="auto"/>
        <w:ind w:left="288" w:right="-288"/>
        <w:jc w:val="both"/>
        <w:rPr>
          <w:rFonts w:ascii="Tahoma" w:hAnsi="Tahoma" w:cs="Tahoma"/>
          <w:sz w:val="24"/>
          <w:szCs w:val="24"/>
        </w:rPr>
      </w:pPr>
      <w:r w:rsidRPr="00E92C50">
        <w:rPr>
          <w:rStyle w:val="ln2paragraf"/>
          <w:rFonts w:ascii="Tahoma" w:hAnsi="Tahoma" w:cs="Tahoma"/>
          <w:sz w:val="24"/>
          <w:szCs w:val="24"/>
        </w:rPr>
        <w:t>   </w:t>
      </w:r>
      <w:r w:rsidRPr="00E92C50">
        <w:rPr>
          <w:rStyle w:val="ln2tparagraf"/>
          <w:rFonts w:ascii="Tahoma" w:hAnsi="Tahoma" w:cs="Tahoma"/>
          <w:sz w:val="24"/>
          <w:szCs w:val="24"/>
        </w:rPr>
        <w:t xml:space="preserve"> şi </w:t>
      </w:r>
    </w:p>
    <w:p w:rsidR="00AC4FB8" w:rsidRPr="00E92C50" w:rsidRDefault="00AC4FB8" w:rsidP="00E92C50">
      <w:pPr>
        <w:spacing w:after="0" w:line="240" w:lineRule="auto"/>
        <w:ind w:right="-288" w:firstLine="288"/>
        <w:jc w:val="both"/>
        <w:rPr>
          <w:rFonts w:ascii="Tahoma" w:hAnsi="Tahoma" w:cs="Tahoma"/>
          <w:sz w:val="24"/>
          <w:szCs w:val="24"/>
        </w:rPr>
      </w:pPr>
      <w:r w:rsidRPr="005E6336">
        <w:rPr>
          <w:rFonts w:ascii="Tahoma" w:hAnsi="Tahoma" w:cs="Tahoma"/>
          <w:b/>
          <w:bCs/>
          <w:sz w:val="24"/>
          <w:szCs w:val="24"/>
          <w:highlight w:val="yellow"/>
          <w:lang w:val="pt-BR"/>
        </w:rPr>
        <w:t>SC</w:t>
      </w:r>
      <w:r w:rsidRPr="005E6336">
        <w:rPr>
          <w:rFonts w:ascii="Tahoma" w:hAnsi="Tahoma" w:cs="Tahoma"/>
          <w:sz w:val="24"/>
          <w:szCs w:val="24"/>
          <w:highlight w:val="yellow"/>
        </w:rPr>
        <w:t xml:space="preserve"> </w:t>
      </w:r>
      <w:r w:rsidRPr="005E6336">
        <w:rPr>
          <w:rFonts w:ascii="Tahoma" w:hAnsi="Tahoma" w:cs="Tahoma"/>
          <w:b/>
          <w:bCs/>
          <w:sz w:val="24"/>
          <w:szCs w:val="24"/>
          <w:highlight w:val="yellow"/>
          <w:lang w:val="pt-BR"/>
        </w:rPr>
        <w:t>...................................................</w:t>
      </w:r>
      <w:r w:rsidRPr="005E6336">
        <w:rPr>
          <w:rFonts w:ascii="Tahoma" w:hAnsi="Tahoma" w:cs="Tahoma"/>
          <w:sz w:val="24"/>
          <w:szCs w:val="24"/>
          <w:highlight w:val="yellow"/>
        </w:rPr>
        <w:t xml:space="preserve"> cu sediul în loc. ……………………… , str………………………………nr……, tel. …………………………………………., fax. -, nr. înmatriculare Reg. Comertului …………………………………., cod fiscal …………………………….. nr. cont Trezorerie ………………………………………………………. deschis la Trezoreria ………………….., reprezentată de Dl………………………………………..,  având funcţia de director / administrator</w:t>
      </w:r>
      <w:r w:rsidRPr="00E92C50">
        <w:rPr>
          <w:rFonts w:ascii="Tahoma" w:hAnsi="Tahoma" w:cs="Tahoma"/>
          <w:sz w:val="24"/>
          <w:szCs w:val="24"/>
        </w:rPr>
        <w:t xml:space="preserve">,  în calitate de </w:t>
      </w:r>
      <w:r w:rsidRPr="00E92C50">
        <w:rPr>
          <w:rFonts w:ascii="Tahoma" w:hAnsi="Tahoma" w:cs="Tahoma"/>
          <w:b/>
          <w:bCs/>
          <w:sz w:val="24"/>
          <w:szCs w:val="24"/>
        </w:rPr>
        <w:t>prestator.</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II.</w:t>
      </w:r>
      <w:r w:rsidRPr="00E92C50">
        <w:rPr>
          <w:rStyle w:val="ln2tpunct"/>
          <w:rFonts w:ascii="Tahoma" w:hAnsi="Tahoma" w:cs="Tahoma"/>
          <w:b/>
          <w:bCs/>
          <w:sz w:val="24"/>
          <w:szCs w:val="24"/>
        </w:rPr>
        <w:t xml:space="preserve"> Definiţii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2.1.</w:t>
      </w:r>
      <w:r w:rsidR="005E6336">
        <w:rPr>
          <w:rStyle w:val="ln2tpunct"/>
          <w:rFonts w:ascii="Tahoma" w:hAnsi="Tahoma" w:cs="Tahoma"/>
          <w:sz w:val="24"/>
          <w:szCs w:val="24"/>
        </w:rPr>
        <w:t xml:space="preserve"> </w:t>
      </w:r>
      <w:r w:rsidRPr="00E92C50">
        <w:rPr>
          <w:rStyle w:val="ln2tpunct"/>
          <w:rFonts w:ascii="Tahoma" w:hAnsi="Tahoma" w:cs="Tahoma"/>
          <w:sz w:val="24"/>
          <w:szCs w:val="24"/>
        </w:rPr>
        <w:t xml:space="preserve">În prezentul contract următorii termeni vor fi interpretaţi astfel: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contract - prezentul contract şi toate anexele sale;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achizitor şi prestator - părţile contractante, aşa cum sunt acestea numite în prezentul contract;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preţul contractului - preţul plătibil prestatorului de către achizitor, în baza contractului, pentru îndeplinirea integrală şi corespunzătoare a tuturor obligaţiilor asumate prin contract;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servicii - activităţile a căror prestare face obiectul contractului;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produse - echipamentele, maşinile, utilajele, piesele de schimb şi orice alte bunuri cuprinse în anexa/anexele la prezentul contract şi pe care prestatorul are obligaţia de a le furniza în legătură cu serviciile prestate conform contractului;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zi - zi calendaristică; an - 365 de zile. </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smartTag w:uri="urn:schemas-microsoft-com:office:smarttags" w:element="stockticker">
        <w:r w:rsidRPr="00E92C50">
          <w:rPr>
            <w:rStyle w:val="ln2punct"/>
            <w:rFonts w:ascii="Tahoma" w:hAnsi="Tahoma" w:cs="Tahoma"/>
            <w:b/>
            <w:bCs/>
            <w:sz w:val="24"/>
            <w:szCs w:val="24"/>
          </w:rPr>
          <w:t>III</w:t>
        </w:r>
      </w:smartTag>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Interpretare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3.1.</w:t>
      </w:r>
      <w:r w:rsidRPr="00E92C50">
        <w:rPr>
          <w:rStyle w:val="ln2tpunct"/>
          <w:rFonts w:ascii="Tahoma" w:hAnsi="Tahoma" w:cs="Tahoma"/>
          <w:sz w:val="24"/>
          <w:szCs w:val="24"/>
        </w:rPr>
        <w:t xml:space="preserve"> În prezentul contract, cu excepţia unei prevederi contrare, cuvintele la forma singular vor include forma de plural şi viceversa, acolo unde acest lucru este permis de context.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3.2.</w:t>
      </w:r>
      <w:r w:rsidRPr="00E92C50">
        <w:rPr>
          <w:rStyle w:val="ln2tpunct"/>
          <w:rFonts w:ascii="Tahoma" w:hAnsi="Tahoma" w:cs="Tahoma"/>
          <w:sz w:val="24"/>
          <w:szCs w:val="24"/>
        </w:rPr>
        <w:t xml:space="preserve"> Termenul "zi" ori "zile" sau orice referire la zile reprezintă zile calendaristice dacă nu se specifică în mod diferit. </w:t>
      </w:r>
    </w:p>
    <w:p w:rsidR="00AC4FB8" w:rsidRPr="00E92C50" w:rsidRDefault="00AC4FB8" w:rsidP="00E92C50">
      <w:pPr>
        <w:spacing w:after="0" w:line="240" w:lineRule="auto"/>
        <w:ind w:left="288" w:right="-288"/>
        <w:jc w:val="both"/>
        <w:rPr>
          <w:rStyle w:val="ln2paragraf"/>
          <w:rFonts w:ascii="Tahoma" w:hAnsi="Tahoma" w:cs="Tahoma"/>
          <w:sz w:val="24"/>
          <w:szCs w:val="24"/>
        </w:rPr>
      </w:pPr>
    </w:p>
    <w:p w:rsidR="00AC4FB8" w:rsidRDefault="00AC4FB8" w:rsidP="00E92C50">
      <w:pPr>
        <w:spacing w:after="0" w:line="240" w:lineRule="auto"/>
        <w:ind w:left="288" w:right="-288"/>
        <w:jc w:val="both"/>
        <w:rPr>
          <w:rStyle w:val="ln2tparagraf"/>
          <w:rFonts w:ascii="Tahoma" w:hAnsi="Tahoma" w:cs="Tahoma"/>
          <w:b/>
          <w:bCs/>
          <w:sz w:val="24"/>
          <w:szCs w:val="24"/>
        </w:rPr>
      </w:pPr>
      <w:r w:rsidRPr="00E92C50">
        <w:rPr>
          <w:rStyle w:val="ln2paragraf"/>
          <w:rFonts w:ascii="Tahoma" w:hAnsi="Tahoma" w:cs="Tahoma"/>
          <w:sz w:val="24"/>
          <w:szCs w:val="24"/>
        </w:rPr>
        <w:t>   </w:t>
      </w:r>
      <w:r w:rsidRPr="00E92C50">
        <w:rPr>
          <w:rStyle w:val="ln2tparagraf"/>
          <w:rFonts w:ascii="Tahoma" w:hAnsi="Tahoma" w:cs="Tahoma"/>
          <w:sz w:val="24"/>
          <w:szCs w:val="24"/>
        </w:rPr>
        <w:t xml:space="preserve"> </w:t>
      </w:r>
      <w:r w:rsidRPr="00E92C50">
        <w:rPr>
          <w:rStyle w:val="ln2tparagraf"/>
          <w:rFonts w:ascii="Tahoma" w:hAnsi="Tahoma" w:cs="Tahoma"/>
          <w:b/>
          <w:bCs/>
          <w:sz w:val="24"/>
          <w:szCs w:val="24"/>
        </w:rPr>
        <w:t>Clauze obligatorii :</w:t>
      </w:r>
    </w:p>
    <w:p w:rsidR="00AC4FB8" w:rsidRPr="00E92C50" w:rsidRDefault="00AC4FB8" w:rsidP="00E92C50">
      <w:pPr>
        <w:spacing w:after="0" w:line="240" w:lineRule="auto"/>
        <w:ind w:left="288" w:right="-288"/>
        <w:jc w:val="both"/>
        <w:rPr>
          <w:rStyle w:val="ln2tparagraf"/>
          <w:rFonts w:ascii="Tahoma" w:hAnsi="Tahoma" w:cs="Tahoma"/>
          <w:b/>
          <w:bCs/>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VI.</w:t>
      </w:r>
      <w:r w:rsidRPr="00E92C50">
        <w:rPr>
          <w:rStyle w:val="ln2tpunct"/>
          <w:rFonts w:ascii="Tahoma" w:hAnsi="Tahoma" w:cs="Tahoma"/>
          <w:b/>
          <w:bCs/>
          <w:sz w:val="24"/>
          <w:szCs w:val="24"/>
        </w:rPr>
        <w:t xml:space="preserve"> Obiectul principal al contractului </w:t>
      </w:r>
    </w:p>
    <w:p w:rsidR="00AC4FB8" w:rsidRPr="00E92C50" w:rsidRDefault="00AC4FB8" w:rsidP="00E92C50">
      <w:pPr>
        <w:suppressAutoHyphens/>
        <w:overflowPunct w:val="0"/>
        <w:autoSpaceDE w:val="0"/>
        <w:autoSpaceDN w:val="0"/>
        <w:adjustRightInd w:val="0"/>
        <w:spacing w:after="0" w:line="240" w:lineRule="auto"/>
        <w:ind w:right="-318"/>
        <w:jc w:val="both"/>
        <w:textAlignment w:val="baseline"/>
        <w:rPr>
          <w:rStyle w:val="ln2tlitera"/>
          <w:rFonts w:ascii="Tahoma" w:hAnsi="Tahoma" w:cs="Tahoma"/>
          <w:sz w:val="24"/>
          <w:szCs w:val="24"/>
        </w:rPr>
      </w:pPr>
      <w:r w:rsidRPr="00E92C50">
        <w:rPr>
          <w:rStyle w:val="ln2tlitera"/>
          <w:rFonts w:ascii="Tahoma" w:hAnsi="Tahoma" w:cs="Tahoma"/>
          <w:sz w:val="24"/>
          <w:szCs w:val="24"/>
        </w:rPr>
        <w:t xml:space="preserve">4.1. - Prestatorul se obligă să presteze </w:t>
      </w:r>
      <w:r w:rsidRPr="00E92C50">
        <w:rPr>
          <w:rFonts w:ascii="Tahoma" w:hAnsi="Tahoma" w:cs="Tahoma"/>
          <w:b/>
          <w:bCs/>
          <w:sz w:val="24"/>
          <w:szCs w:val="24"/>
        </w:rPr>
        <w:t>Servicii de elaborare a Documentației de Avizare a Lucrărilor de Intervenție pentru obiectivul „</w:t>
      </w:r>
      <w:r w:rsidR="005E6336" w:rsidRPr="005E6336">
        <w:rPr>
          <w:rFonts w:ascii="Tahoma" w:hAnsi="Tahoma" w:cs="Tahoma"/>
          <w:b/>
          <w:bCs/>
          <w:sz w:val="24"/>
          <w:szCs w:val="24"/>
        </w:rPr>
        <w:t>Cresterea eficientei energetice a Palatului Administrati</w:t>
      </w:r>
      <w:r w:rsidR="005E6336">
        <w:rPr>
          <w:rFonts w:ascii="Tahoma" w:hAnsi="Tahoma" w:cs="Tahoma"/>
          <w:b/>
          <w:bCs/>
          <w:sz w:val="24"/>
          <w:szCs w:val="24"/>
        </w:rPr>
        <w:t>v al Judetului Galați - Corp A”</w:t>
      </w:r>
      <w:r w:rsidRPr="00E92C50">
        <w:rPr>
          <w:rFonts w:ascii="Tahoma" w:hAnsi="Tahoma" w:cs="Tahoma"/>
          <w:sz w:val="24"/>
          <w:szCs w:val="24"/>
        </w:rPr>
        <w:t>,</w:t>
      </w:r>
      <w:r w:rsidR="005E6336">
        <w:rPr>
          <w:rFonts w:ascii="Tahoma" w:hAnsi="Tahoma" w:cs="Tahoma"/>
          <w:sz w:val="24"/>
          <w:szCs w:val="24"/>
        </w:rPr>
        <w:t xml:space="preserve"> </w:t>
      </w:r>
      <w:r w:rsidR="005E6336" w:rsidRPr="005E6336">
        <w:rPr>
          <w:rFonts w:ascii="Tahoma" w:hAnsi="Tahoma" w:cs="Tahoma"/>
          <w:i/>
          <w:sz w:val="24"/>
          <w:szCs w:val="24"/>
          <w:u w:val="single"/>
        </w:rPr>
        <w:t>conform prevederilor caietului de sarcini</w:t>
      </w:r>
      <w:r w:rsidR="005E6336">
        <w:rPr>
          <w:rFonts w:ascii="Tahoma" w:hAnsi="Tahoma" w:cs="Tahoma"/>
          <w:sz w:val="24"/>
          <w:szCs w:val="24"/>
        </w:rPr>
        <w:t>,</w:t>
      </w:r>
      <w:r w:rsidRPr="00E92C50">
        <w:rPr>
          <w:rFonts w:ascii="Tahoma" w:hAnsi="Tahoma" w:cs="Tahoma"/>
          <w:sz w:val="24"/>
          <w:szCs w:val="24"/>
        </w:rPr>
        <w:t xml:space="preserve"> clădire </w:t>
      </w:r>
      <w:r w:rsidRPr="00E92C50">
        <w:rPr>
          <w:rStyle w:val="ln2tlitera"/>
          <w:rFonts w:ascii="Tahoma" w:hAnsi="Tahoma" w:cs="Tahoma"/>
          <w:sz w:val="24"/>
          <w:szCs w:val="24"/>
        </w:rPr>
        <w:t xml:space="preserve">aflată în administrarea </w:t>
      </w:r>
      <w:r w:rsidR="008A6582">
        <w:rPr>
          <w:rStyle w:val="ln2tlitera"/>
          <w:rFonts w:ascii="Tahoma" w:hAnsi="Tahoma" w:cs="Tahoma"/>
          <w:sz w:val="24"/>
          <w:szCs w:val="24"/>
        </w:rPr>
        <w:t>Instituției Prefectului – Județul Galați</w:t>
      </w:r>
      <w:r w:rsidRPr="00E92C50">
        <w:rPr>
          <w:rStyle w:val="ln2tlitera"/>
          <w:rFonts w:ascii="Tahoma" w:hAnsi="Tahoma" w:cs="Tahoma"/>
          <w:sz w:val="24"/>
          <w:szCs w:val="24"/>
        </w:rPr>
        <w:t>, în conformitate cu prevederile legale și cu condițiile și cerințele din Caietul de sarcini</w:t>
      </w:r>
      <w:r>
        <w:rPr>
          <w:rStyle w:val="ln2tlitera"/>
          <w:rFonts w:ascii="Tahoma" w:hAnsi="Tahoma" w:cs="Tahoma"/>
          <w:sz w:val="24"/>
          <w:szCs w:val="24"/>
        </w:rPr>
        <w:t>.</w:t>
      </w:r>
    </w:p>
    <w:p w:rsidR="00AC4FB8" w:rsidRPr="00E92C50" w:rsidRDefault="00AC4FB8" w:rsidP="00E92C50">
      <w:pPr>
        <w:spacing w:after="0" w:line="240" w:lineRule="auto"/>
        <w:ind w:right="-288" w:firstLine="708"/>
        <w:jc w:val="both"/>
        <w:rPr>
          <w:rStyle w:val="ln2tpunct"/>
          <w:rFonts w:ascii="Tahoma" w:hAnsi="Tahoma" w:cs="Tahoma"/>
          <w:sz w:val="24"/>
          <w:szCs w:val="24"/>
        </w:rPr>
      </w:pPr>
      <w:r w:rsidRPr="00E92C50">
        <w:rPr>
          <w:rStyle w:val="ln2tpunct"/>
          <w:rFonts w:ascii="Tahoma" w:hAnsi="Tahoma" w:cs="Tahoma"/>
          <w:sz w:val="24"/>
          <w:szCs w:val="24"/>
        </w:rPr>
        <w:t xml:space="preserve">Beneficiarul va pune la dispoziția prestatorului - în cadrul programului de lucru normal </w:t>
      </w:r>
      <w:r w:rsidR="005E6336">
        <w:rPr>
          <w:rStyle w:val="ln2tpunct"/>
          <w:rFonts w:ascii="Tahoma" w:hAnsi="Tahoma" w:cs="Tahoma"/>
          <w:sz w:val="24"/>
          <w:szCs w:val="24"/>
        </w:rPr>
        <w:t>-</w:t>
      </w:r>
      <w:r w:rsidRPr="00E92C50">
        <w:rPr>
          <w:rStyle w:val="ln2tpunct"/>
          <w:rFonts w:ascii="Tahoma" w:hAnsi="Tahoma" w:cs="Tahoma"/>
          <w:sz w:val="24"/>
          <w:szCs w:val="24"/>
        </w:rPr>
        <w:t xml:space="preserve"> informațiile disponibile și accesul în imobil.</w:t>
      </w:r>
    </w:p>
    <w:p w:rsidR="00AC4FB8"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4.2.</w:t>
      </w:r>
      <w:r w:rsidR="005E6336">
        <w:rPr>
          <w:rStyle w:val="ln2tpunct"/>
          <w:rFonts w:ascii="Tahoma" w:hAnsi="Tahoma" w:cs="Tahoma"/>
          <w:sz w:val="24"/>
          <w:szCs w:val="24"/>
        </w:rPr>
        <w:t xml:space="preserve"> </w:t>
      </w:r>
      <w:r w:rsidRPr="00E92C50">
        <w:rPr>
          <w:rStyle w:val="ln2tpunct"/>
          <w:rFonts w:ascii="Tahoma" w:hAnsi="Tahoma" w:cs="Tahoma"/>
          <w:sz w:val="24"/>
          <w:szCs w:val="24"/>
        </w:rPr>
        <w:t>Achizitorul se obligă să plătească preţul convenit în prezentul contract pentru serviciile prestate.</w:t>
      </w:r>
    </w:p>
    <w:p w:rsidR="00AC4FB8" w:rsidRDefault="00AC4FB8" w:rsidP="00E92C50">
      <w:pPr>
        <w:spacing w:after="0" w:line="240" w:lineRule="auto"/>
        <w:ind w:right="-288"/>
        <w:jc w:val="both"/>
        <w:rPr>
          <w:rStyle w:val="ln2tpunct"/>
          <w:rFonts w:ascii="Tahoma" w:hAnsi="Tahoma" w:cs="Tahoma"/>
          <w:sz w:val="24"/>
          <w:szCs w:val="24"/>
        </w:rPr>
      </w:pPr>
      <w:r>
        <w:rPr>
          <w:rStyle w:val="ln2tpunct"/>
          <w:rFonts w:ascii="Tahoma" w:hAnsi="Tahoma" w:cs="Tahoma"/>
          <w:sz w:val="24"/>
          <w:szCs w:val="24"/>
        </w:rPr>
        <w:t xml:space="preserve">4.3. </w:t>
      </w:r>
      <w:r w:rsidRPr="005C4C0D">
        <w:rPr>
          <w:rStyle w:val="ln2tpunct"/>
          <w:rFonts w:ascii="Tahoma" w:hAnsi="Tahoma" w:cs="Tahoma"/>
          <w:sz w:val="24"/>
          <w:szCs w:val="24"/>
        </w:rPr>
        <w:t>După recepția finală a serviciilor DALI, documentația DALI va trece în proprietatea Ministerul</w:t>
      </w:r>
      <w:r w:rsidR="008A6582">
        <w:rPr>
          <w:rStyle w:val="ln2tpunct"/>
          <w:rFonts w:ascii="Tahoma" w:hAnsi="Tahoma" w:cs="Tahoma"/>
          <w:sz w:val="24"/>
          <w:szCs w:val="24"/>
        </w:rPr>
        <w:t>u</w:t>
      </w:r>
      <w:r w:rsidRPr="005C4C0D">
        <w:rPr>
          <w:rStyle w:val="ln2tpunct"/>
          <w:rFonts w:ascii="Tahoma" w:hAnsi="Tahoma" w:cs="Tahoma"/>
          <w:sz w:val="24"/>
          <w:szCs w:val="24"/>
        </w:rPr>
        <w:t>i Afacerilor Interne, prin Instituția Prefectului -</w:t>
      </w:r>
      <w:r w:rsidR="001739D9">
        <w:rPr>
          <w:rStyle w:val="ln2tpunct"/>
          <w:rFonts w:ascii="Tahoma" w:hAnsi="Tahoma" w:cs="Tahoma"/>
          <w:sz w:val="24"/>
          <w:szCs w:val="24"/>
        </w:rPr>
        <w:t xml:space="preserve"> </w:t>
      </w:r>
      <w:r w:rsidRPr="005C4C0D">
        <w:rPr>
          <w:rStyle w:val="ln2tpunct"/>
          <w:rFonts w:ascii="Tahoma" w:hAnsi="Tahoma" w:cs="Tahoma"/>
          <w:sz w:val="24"/>
          <w:szCs w:val="24"/>
        </w:rPr>
        <w:t xml:space="preserve">Județul </w:t>
      </w:r>
      <w:r w:rsidR="001739D9">
        <w:rPr>
          <w:rStyle w:val="ln2tpunct"/>
          <w:rFonts w:ascii="Tahoma" w:hAnsi="Tahoma" w:cs="Tahoma"/>
          <w:sz w:val="24"/>
          <w:szCs w:val="24"/>
        </w:rPr>
        <w:t>Galați</w:t>
      </w:r>
      <w:r w:rsidRPr="005C4C0D">
        <w:rPr>
          <w:rStyle w:val="ln2tpunct"/>
          <w:rFonts w:ascii="Tahoma" w:hAnsi="Tahoma" w:cs="Tahoma"/>
          <w:sz w:val="24"/>
          <w:szCs w:val="24"/>
        </w:rPr>
        <w:t>.</w:t>
      </w:r>
    </w:p>
    <w:p w:rsidR="00AC4FB8" w:rsidRPr="005C4C0D" w:rsidRDefault="00AC4FB8" w:rsidP="00E92C50">
      <w:pPr>
        <w:spacing w:after="0" w:line="240" w:lineRule="auto"/>
        <w:ind w:right="-288"/>
        <w:jc w:val="both"/>
        <w:rPr>
          <w:rStyle w:val="ln2tpunct"/>
          <w:rFonts w:ascii="Tahoma" w:hAnsi="Tahoma" w:cs="Tahoma"/>
          <w:sz w:val="24"/>
          <w:szCs w:val="24"/>
        </w:rPr>
      </w:pPr>
      <w:r>
        <w:rPr>
          <w:rStyle w:val="ln2tpunct"/>
          <w:rFonts w:ascii="Tahoma" w:hAnsi="Tahoma" w:cs="Tahoma"/>
          <w:sz w:val="24"/>
          <w:szCs w:val="24"/>
        </w:rPr>
        <w:t xml:space="preserve">4.4. </w:t>
      </w:r>
      <w:r w:rsidRPr="005C4C0D">
        <w:rPr>
          <w:rStyle w:val="ln2tpunct"/>
          <w:rFonts w:ascii="Tahoma" w:hAnsi="Tahoma" w:cs="Tahoma"/>
          <w:sz w:val="24"/>
          <w:szCs w:val="24"/>
        </w:rPr>
        <w:t>Realizarea de către Prestator a modificărilor</w:t>
      </w:r>
      <w:r>
        <w:rPr>
          <w:rStyle w:val="ln2tpunct"/>
          <w:rFonts w:ascii="Tahoma" w:hAnsi="Tahoma" w:cs="Tahoma"/>
          <w:sz w:val="24"/>
          <w:szCs w:val="24"/>
        </w:rPr>
        <w:t>/completărilor</w:t>
      </w:r>
      <w:r w:rsidRPr="005C4C0D">
        <w:rPr>
          <w:rStyle w:val="ln2tpunct"/>
          <w:rFonts w:ascii="Tahoma" w:hAnsi="Tahoma" w:cs="Tahoma"/>
          <w:sz w:val="24"/>
          <w:szCs w:val="24"/>
        </w:rPr>
        <w:t xml:space="preserve"> aferente documentațiilor întocmite, în situația în care se solicită de către Consiliul Tehnico - Economic al M.A.I., sau alte organisme avizatoare, se vor efectua pe cheltuiala prestatorului de servicii DALI.</w:t>
      </w:r>
    </w:p>
    <w:p w:rsidR="00AC4FB8" w:rsidRPr="00E92C50" w:rsidRDefault="00AC4FB8" w:rsidP="00E92C50">
      <w:pPr>
        <w:spacing w:after="0" w:line="240" w:lineRule="auto"/>
        <w:ind w:left="288" w:right="-288"/>
        <w:jc w:val="both"/>
        <w:rPr>
          <w:rStyle w:val="ln2litera"/>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litera"/>
          <w:rFonts w:ascii="Tahoma" w:hAnsi="Tahoma" w:cs="Tahoma"/>
          <w:b/>
          <w:bCs/>
          <w:sz w:val="24"/>
          <w:szCs w:val="24"/>
        </w:rPr>
        <w:t>V</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Preţul contractului </w:t>
      </w:r>
    </w:p>
    <w:p w:rsidR="00AC4FB8"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5.1.</w:t>
      </w:r>
      <w:r w:rsidRPr="00E92C50">
        <w:rPr>
          <w:rStyle w:val="ln2tpunct"/>
          <w:rFonts w:ascii="Tahoma" w:hAnsi="Tahoma" w:cs="Tahoma"/>
          <w:sz w:val="24"/>
          <w:szCs w:val="24"/>
        </w:rPr>
        <w:t xml:space="preserve"> Preţul convenit pentru</w:t>
      </w:r>
      <w:r w:rsidRPr="00E92C50">
        <w:rPr>
          <w:rFonts w:ascii="Tahoma" w:hAnsi="Tahoma" w:cs="Tahoma"/>
          <w:sz w:val="24"/>
          <w:szCs w:val="24"/>
        </w:rPr>
        <w:t xml:space="preserve"> </w:t>
      </w:r>
      <w:r w:rsidRPr="00E92C50">
        <w:rPr>
          <w:rStyle w:val="ln2tpunct"/>
          <w:rFonts w:ascii="Tahoma" w:hAnsi="Tahoma" w:cs="Tahoma"/>
          <w:sz w:val="24"/>
          <w:szCs w:val="24"/>
        </w:rPr>
        <w:t xml:space="preserve">lucrările prestate, plătibil prestatorului de către achizitor este de  </w:t>
      </w:r>
      <w:r w:rsidRPr="001739D9">
        <w:rPr>
          <w:rStyle w:val="ln2tpunct"/>
          <w:rFonts w:ascii="Tahoma" w:hAnsi="Tahoma" w:cs="Tahoma"/>
          <w:sz w:val="24"/>
          <w:szCs w:val="24"/>
          <w:highlight w:val="yellow"/>
        </w:rPr>
        <w:t>______________</w:t>
      </w:r>
      <w:r w:rsidR="001739D9">
        <w:rPr>
          <w:rStyle w:val="ln2tpunct"/>
          <w:rFonts w:ascii="Tahoma" w:hAnsi="Tahoma" w:cs="Tahoma"/>
          <w:sz w:val="24"/>
          <w:szCs w:val="24"/>
        </w:rPr>
        <w:t xml:space="preserve"> </w:t>
      </w:r>
      <w:r w:rsidRPr="00E92C50">
        <w:rPr>
          <w:rStyle w:val="ln2tpunct"/>
          <w:rFonts w:ascii="Tahoma" w:hAnsi="Tahoma" w:cs="Tahoma"/>
          <w:sz w:val="24"/>
          <w:szCs w:val="24"/>
        </w:rPr>
        <w:t>lei fără TVA, la ca</w:t>
      </w:r>
      <w:r>
        <w:rPr>
          <w:rStyle w:val="ln2tpunct"/>
          <w:rFonts w:ascii="Tahoma" w:hAnsi="Tahoma" w:cs="Tahoma"/>
          <w:sz w:val="24"/>
          <w:szCs w:val="24"/>
        </w:rPr>
        <w:t>r</w:t>
      </w:r>
      <w:r w:rsidRPr="00E92C50">
        <w:rPr>
          <w:rStyle w:val="ln2tpunct"/>
          <w:rFonts w:ascii="Tahoma" w:hAnsi="Tahoma" w:cs="Tahoma"/>
          <w:sz w:val="24"/>
          <w:szCs w:val="24"/>
        </w:rPr>
        <w:t xml:space="preserve">e se adaugă TVA în cuantum de </w:t>
      </w:r>
      <w:r w:rsidR="001739D9">
        <w:rPr>
          <w:rStyle w:val="ln2tpunct"/>
          <w:rFonts w:ascii="Tahoma" w:hAnsi="Tahoma" w:cs="Tahoma"/>
          <w:sz w:val="24"/>
          <w:szCs w:val="24"/>
        </w:rPr>
        <w:t>19</w:t>
      </w:r>
      <w:r w:rsidRPr="00E92C50">
        <w:rPr>
          <w:rStyle w:val="ln2tpunct"/>
          <w:rFonts w:ascii="Tahoma" w:hAnsi="Tahoma" w:cs="Tahoma"/>
          <w:sz w:val="24"/>
          <w:szCs w:val="24"/>
        </w:rPr>
        <w:t xml:space="preserve">%, respectiv </w:t>
      </w:r>
      <w:r w:rsidRPr="001739D9">
        <w:rPr>
          <w:rStyle w:val="ln2tpunct"/>
          <w:rFonts w:ascii="Tahoma" w:hAnsi="Tahoma" w:cs="Tahoma"/>
          <w:sz w:val="24"/>
          <w:szCs w:val="24"/>
          <w:highlight w:val="yellow"/>
        </w:rPr>
        <w:t>__________</w:t>
      </w:r>
      <w:r w:rsidRPr="00E92C50">
        <w:rPr>
          <w:rStyle w:val="ln2tpunct"/>
          <w:rFonts w:ascii="Tahoma" w:hAnsi="Tahoma" w:cs="Tahoma"/>
          <w:sz w:val="24"/>
          <w:szCs w:val="24"/>
        </w:rPr>
        <w:t xml:space="preserve"> lei, plătibil </w:t>
      </w:r>
      <w:r>
        <w:rPr>
          <w:rStyle w:val="ln2tpunct"/>
          <w:rFonts w:ascii="Tahoma" w:hAnsi="Tahoma" w:cs="Tahoma"/>
          <w:sz w:val="24"/>
          <w:szCs w:val="24"/>
        </w:rPr>
        <w:t xml:space="preserve">prin </w:t>
      </w:r>
      <w:r w:rsidRPr="004F4CE1">
        <w:rPr>
          <w:rStyle w:val="ln2tpunct"/>
          <w:rFonts w:ascii="Tahoma" w:hAnsi="Tahoma" w:cs="Tahoma"/>
          <w:sz w:val="24"/>
          <w:szCs w:val="24"/>
        </w:rPr>
        <w:t>ordin de plată, în contul operatorului economic deschis la Trezoreria Statului, conform art.6 alin.(1) din Legea nr. 72/2013</w:t>
      </w:r>
      <w:r w:rsidRPr="00E92C50">
        <w:rPr>
          <w:rStyle w:val="ln2tpunct"/>
          <w:rFonts w:ascii="Tahoma" w:hAnsi="Tahoma" w:cs="Tahoma"/>
          <w:sz w:val="24"/>
          <w:szCs w:val="24"/>
        </w:rPr>
        <w:t>.</w:t>
      </w:r>
    </w:p>
    <w:p w:rsidR="00AC4FB8" w:rsidRPr="00E92C50" w:rsidRDefault="00AC4FB8" w:rsidP="00E92C50">
      <w:pPr>
        <w:spacing w:after="0" w:line="240" w:lineRule="auto"/>
        <w:ind w:right="-288"/>
        <w:jc w:val="both"/>
        <w:rPr>
          <w:rStyle w:val="ln2tpunct"/>
          <w:rFonts w:ascii="Tahoma" w:hAnsi="Tahoma" w:cs="Tahoma"/>
          <w:sz w:val="24"/>
          <w:szCs w:val="24"/>
        </w:rPr>
      </w:pPr>
      <w:r>
        <w:rPr>
          <w:rStyle w:val="ln2tpunct"/>
          <w:rFonts w:ascii="Tahoma" w:hAnsi="Tahoma" w:cs="Tahoma"/>
          <w:sz w:val="24"/>
          <w:szCs w:val="24"/>
        </w:rPr>
        <w:t>5.2. Prețul convenit rămâne ferm și neajustabil pe toată perioada derulării contractului.</w:t>
      </w:r>
    </w:p>
    <w:p w:rsidR="00AC4FB8" w:rsidRPr="00E92C50" w:rsidRDefault="00AC4FB8" w:rsidP="00E92C50">
      <w:pPr>
        <w:spacing w:after="0" w:line="240" w:lineRule="auto"/>
        <w:ind w:left="288" w:right="-288"/>
        <w:jc w:val="both"/>
        <w:rPr>
          <w:rStyle w:val="ln2t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VI.</w:t>
      </w:r>
      <w:r w:rsidRPr="00E92C50">
        <w:rPr>
          <w:rStyle w:val="ln2tpunct"/>
          <w:rFonts w:ascii="Tahoma" w:hAnsi="Tahoma" w:cs="Tahoma"/>
          <w:b/>
          <w:bCs/>
          <w:sz w:val="24"/>
          <w:szCs w:val="24"/>
        </w:rPr>
        <w:t xml:space="preserve"> Durata contractului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6.1.</w:t>
      </w:r>
      <w:r w:rsidRPr="00E92C50">
        <w:rPr>
          <w:rStyle w:val="ln2tpunct"/>
          <w:rFonts w:ascii="Tahoma" w:hAnsi="Tahoma" w:cs="Tahoma"/>
          <w:sz w:val="24"/>
          <w:szCs w:val="24"/>
        </w:rPr>
        <w:t xml:space="preserve"> Prezentul contract este valabil începând de la data semnării lui de către părți </w:t>
      </w:r>
      <w:r>
        <w:rPr>
          <w:rStyle w:val="ln2tpunct"/>
          <w:rFonts w:ascii="Tahoma" w:hAnsi="Tahoma" w:cs="Tahoma"/>
          <w:sz w:val="24"/>
          <w:szCs w:val="24"/>
        </w:rPr>
        <w:t xml:space="preserve">și </w:t>
      </w:r>
      <w:r w:rsidRPr="00E92C50">
        <w:rPr>
          <w:rStyle w:val="ln2tpunct"/>
          <w:rFonts w:ascii="Tahoma" w:hAnsi="Tahoma" w:cs="Tahoma"/>
          <w:sz w:val="24"/>
          <w:szCs w:val="24"/>
        </w:rPr>
        <w:t xml:space="preserve">încetează să producă efecte la data executării lui în integralitate. </w:t>
      </w:r>
    </w:p>
    <w:p w:rsidR="00AC4FB8" w:rsidRPr="001921CF" w:rsidRDefault="00AC4FB8" w:rsidP="00E92C50">
      <w:pPr>
        <w:spacing w:after="0" w:line="240" w:lineRule="auto"/>
        <w:ind w:right="-288"/>
        <w:jc w:val="both"/>
        <w:rPr>
          <w:rStyle w:val="ln2tpunct"/>
          <w:rFonts w:ascii="Tahoma" w:hAnsi="Tahoma" w:cs="Tahoma"/>
          <w:sz w:val="24"/>
          <w:szCs w:val="24"/>
        </w:rPr>
      </w:pPr>
      <w:r w:rsidRPr="00E92C50">
        <w:rPr>
          <w:rStyle w:val="ln2tpunct"/>
          <w:rFonts w:ascii="Tahoma" w:hAnsi="Tahoma" w:cs="Tahoma"/>
          <w:sz w:val="24"/>
          <w:szCs w:val="24"/>
        </w:rPr>
        <w:t>6.</w:t>
      </w:r>
      <w:r>
        <w:rPr>
          <w:rStyle w:val="ln2tpunct"/>
          <w:rFonts w:ascii="Tahoma" w:hAnsi="Tahoma" w:cs="Tahoma"/>
          <w:sz w:val="24"/>
          <w:szCs w:val="24"/>
        </w:rPr>
        <w:t>2</w:t>
      </w:r>
      <w:r w:rsidRPr="00E92C50">
        <w:rPr>
          <w:rStyle w:val="ln2tpunct"/>
          <w:rFonts w:ascii="Tahoma" w:hAnsi="Tahoma" w:cs="Tahoma"/>
          <w:sz w:val="24"/>
          <w:szCs w:val="24"/>
        </w:rPr>
        <w:t xml:space="preserve">. Termenul de </w:t>
      </w:r>
      <w:r w:rsidR="00671296">
        <w:rPr>
          <w:rStyle w:val="ln2tpunct"/>
          <w:rFonts w:ascii="Tahoma" w:hAnsi="Tahoma" w:cs="Tahoma"/>
          <w:sz w:val="24"/>
          <w:szCs w:val="24"/>
        </w:rPr>
        <w:t>prestare</w:t>
      </w:r>
      <w:r w:rsidRPr="00E92C50">
        <w:rPr>
          <w:rStyle w:val="ln2tpunct"/>
          <w:rFonts w:ascii="Tahoma" w:hAnsi="Tahoma" w:cs="Tahoma"/>
          <w:sz w:val="24"/>
          <w:szCs w:val="24"/>
        </w:rPr>
        <w:t xml:space="preserve"> al serviciilor este</w:t>
      </w:r>
      <w:r w:rsidR="00016CBD">
        <w:rPr>
          <w:rStyle w:val="ln2tpunct"/>
          <w:rFonts w:ascii="Tahoma" w:hAnsi="Tahoma" w:cs="Tahoma"/>
          <w:sz w:val="24"/>
          <w:szCs w:val="24"/>
        </w:rPr>
        <w:t xml:space="preserve"> de maximum </w:t>
      </w:r>
      <w:r w:rsidR="00016CBD" w:rsidRPr="00016CBD">
        <w:rPr>
          <w:rStyle w:val="ln2tpunct"/>
          <w:rFonts w:ascii="Tahoma" w:hAnsi="Tahoma" w:cs="Tahoma"/>
          <w:b/>
          <w:sz w:val="24"/>
          <w:szCs w:val="24"/>
        </w:rPr>
        <w:t>90 de zile</w:t>
      </w:r>
      <w:r w:rsidR="00016CBD">
        <w:rPr>
          <w:rStyle w:val="ln2tpunct"/>
          <w:rFonts w:ascii="Tahoma" w:hAnsi="Tahoma" w:cs="Tahoma"/>
          <w:b/>
          <w:sz w:val="24"/>
          <w:szCs w:val="24"/>
        </w:rPr>
        <w:t xml:space="preserve"> </w:t>
      </w:r>
      <w:r w:rsidR="00F26FAA">
        <w:rPr>
          <w:rStyle w:val="ln2tpunct"/>
          <w:rFonts w:ascii="Tahoma" w:hAnsi="Tahoma" w:cs="Tahoma"/>
          <w:sz w:val="24"/>
          <w:szCs w:val="24"/>
        </w:rPr>
        <w:t>de la</w:t>
      </w:r>
      <w:r w:rsidR="00016CBD" w:rsidRPr="00016CBD">
        <w:rPr>
          <w:rStyle w:val="ln2tpunct"/>
          <w:rFonts w:ascii="Tahoma" w:hAnsi="Tahoma" w:cs="Tahoma"/>
          <w:sz w:val="24"/>
          <w:szCs w:val="24"/>
        </w:rPr>
        <w:t xml:space="preserve"> </w:t>
      </w:r>
      <w:r w:rsidR="002C16AB" w:rsidRPr="002C16AB">
        <w:rPr>
          <w:rStyle w:val="ln2tpunct"/>
          <w:rFonts w:ascii="Tahoma" w:hAnsi="Tahoma" w:cs="Tahoma"/>
          <w:sz w:val="24"/>
          <w:szCs w:val="24"/>
        </w:rPr>
        <w:t xml:space="preserve">data </w:t>
      </w:r>
      <w:r w:rsidR="00F26FAA">
        <w:rPr>
          <w:rStyle w:val="ln2tpunct"/>
          <w:rFonts w:ascii="Tahoma" w:hAnsi="Tahoma" w:cs="Tahoma"/>
          <w:sz w:val="24"/>
          <w:szCs w:val="24"/>
        </w:rPr>
        <w:t xml:space="preserve">semnării </w:t>
      </w:r>
      <w:r w:rsidR="002C16AB" w:rsidRPr="002C16AB">
        <w:rPr>
          <w:rStyle w:val="ln2tpunct"/>
          <w:rFonts w:ascii="Tahoma" w:hAnsi="Tahoma" w:cs="Tahoma"/>
          <w:sz w:val="24"/>
          <w:szCs w:val="24"/>
        </w:rPr>
        <w:t xml:space="preserve"> contractului</w:t>
      </w:r>
      <w:r w:rsidRPr="001921CF">
        <w:rPr>
          <w:rStyle w:val="ln2tpunct"/>
          <w:rFonts w:ascii="Tahoma" w:hAnsi="Tahoma" w:cs="Tahoma"/>
          <w:sz w:val="24"/>
          <w:szCs w:val="24"/>
        </w:rPr>
        <w:t>.</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smartTag w:uri="urn:schemas-microsoft-com:office:smarttags" w:element="stockticker">
        <w:r w:rsidRPr="00E92C50">
          <w:rPr>
            <w:rStyle w:val="ln2punct"/>
            <w:rFonts w:ascii="Tahoma" w:hAnsi="Tahoma" w:cs="Tahoma"/>
            <w:b/>
            <w:bCs/>
            <w:sz w:val="24"/>
            <w:szCs w:val="24"/>
          </w:rPr>
          <w:t>VII</w:t>
        </w:r>
      </w:smartTag>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Executarea contractului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7.1.</w:t>
      </w:r>
      <w:r w:rsidRPr="00E92C50">
        <w:rPr>
          <w:rStyle w:val="ln2tpunct"/>
          <w:rFonts w:ascii="Tahoma" w:hAnsi="Tahoma" w:cs="Tahoma"/>
          <w:sz w:val="24"/>
          <w:szCs w:val="24"/>
        </w:rPr>
        <w:t xml:space="preserve"> Executarea contractului începe la data emiterii ordinului de începere a contractului.</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tpunct"/>
          <w:rFonts w:ascii="Tahoma" w:hAnsi="Tahoma" w:cs="Tahoma"/>
          <w:sz w:val="24"/>
          <w:szCs w:val="24"/>
        </w:rPr>
        <w:t>7.2. Ordinul de începere a contractului se emite numai după constituirea garanției de bună execuție de</w:t>
      </w:r>
      <w:bookmarkStart w:id="0" w:name="_GoBack"/>
      <w:bookmarkEnd w:id="0"/>
      <w:r w:rsidRPr="00E92C50">
        <w:rPr>
          <w:rStyle w:val="ln2tpunct"/>
          <w:rFonts w:ascii="Tahoma" w:hAnsi="Tahoma" w:cs="Tahoma"/>
          <w:sz w:val="24"/>
          <w:szCs w:val="24"/>
        </w:rPr>
        <w:t xml:space="preserve"> către prestator.</w:t>
      </w:r>
    </w:p>
    <w:p w:rsidR="00AC4FB8" w:rsidRPr="00E92C50" w:rsidRDefault="00AC4FB8" w:rsidP="00E92C50">
      <w:pPr>
        <w:spacing w:after="0" w:line="240" w:lineRule="auto"/>
        <w:ind w:right="-288"/>
        <w:jc w:val="both"/>
        <w:rPr>
          <w:rFonts w:ascii="Tahoma" w:hAnsi="Tahoma" w:cs="Tahoma"/>
          <w:b/>
          <w:bCs/>
          <w:sz w:val="24"/>
          <w:szCs w:val="24"/>
        </w:rPr>
      </w:pPr>
      <w:r w:rsidRPr="00E92C50">
        <w:rPr>
          <w:rFonts w:ascii="Tahoma" w:hAnsi="Tahoma" w:cs="Tahoma"/>
          <w:sz w:val="24"/>
          <w:szCs w:val="24"/>
        </w:rPr>
        <w:t>7.3.</w:t>
      </w:r>
      <w:r w:rsidRPr="00E92C50">
        <w:rPr>
          <w:rFonts w:ascii="Tahoma" w:hAnsi="Tahoma" w:cs="Tahoma"/>
          <w:b/>
          <w:bCs/>
          <w:sz w:val="24"/>
          <w:szCs w:val="24"/>
        </w:rPr>
        <w:t xml:space="preserve"> Garanția de bună execuție</w:t>
      </w:r>
    </w:p>
    <w:p w:rsidR="00AC4FB8" w:rsidRPr="00E92C50" w:rsidRDefault="00AC4FB8" w:rsidP="00E92C50">
      <w:pPr>
        <w:spacing w:after="0" w:line="240" w:lineRule="auto"/>
        <w:ind w:right="-288"/>
        <w:jc w:val="both"/>
        <w:rPr>
          <w:rFonts w:ascii="Tahoma" w:hAnsi="Tahoma" w:cs="Tahoma"/>
          <w:sz w:val="24"/>
          <w:szCs w:val="24"/>
        </w:rPr>
      </w:pPr>
      <w:r w:rsidRPr="00E92C50">
        <w:rPr>
          <w:rFonts w:ascii="Tahoma" w:hAnsi="Tahoma" w:cs="Tahoma"/>
          <w:sz w:val="24"/>
          <w:szCs w:val="24"/>
        </w:rPr>
        <w:t>7.3.1. Se constituie în maximum 5 zile lucrătoare de la semnarea contractului de servicii.</w:t>
      </w:r>
    </w:p>
    <w:p w:rsidR="00AC4FB8" w:rsidRPr="00E92C50" w:rsidRDefault="00AC4FB8" w:rsidP="00E92C50">
      <w:pPr>
        <w:spacing w:after="0" w:line="240" w:lineRule="auto"/>
        <w:ind w:right="-288"/>
        <w:jc w:val="both"/>
        <w:rPr>
          <w:rFonts w:ascii="Tahoma" w:hAnsi="Tahoma" w:cs="Tahoma"/>
          <w:sz w:val="24"/>
          <w:szCs w:val="24"/>
        </w:rPr>
      </w:pPr>
      <w:r w:rsidRPr="00E92C50">
        <w:rPr>
          <w:rFonts w:ascii="Tahoma" w:hAnsi="Tahoma" w:cs="Tahoma"/>
          <w:sz w:val="24"/>
          <w:szCs w:val="24"/>
        </w:rPr>
        <w:t>7.3.2. Modalitățile de constituire a garanției sunt cele prevăzute de legislația în vigoare, conform art. 40 din Normele Metodologice din 2016 de aplicare a prevederilor referitoare la atribuirea contractului de achiziţie publică/acordului-cadru din Legea nr. 98/2016 privind achiziţiile publice.</w:t>
      </w:r>
    </w:p>
    <w:p w:rsidR="00AC4FB8" w:rsidRPr="00E92C50" w:rsidRDefault="00AC4FB8" w:rsidP="00E92C50">
      <w:pPr>
        <w:spacing w:after="0" w:line="240" w:lineRule="auto"/>
        <w:ind w:right="-288"/>
        <w:jc w:val="both"/>
        <w:rPr>
          <w:rFonts w:ascii="Tahoma" w:hAnsi="Tahoma" w:cs="Tahoma"/>
          <w:sz w:val="24"/>
          <w:szCs w:val="24"/>
        </w:rPr>
      </w:pPr>
      <w:r w:rsidRPr="00E92C50">
        <w:rPr>
          <w:rFonts w:ascii="Tahoma" w:hAnsi="Tahoma" w:cs="Tahoma"/>
          <w:sz w:val="24"/>
          <w:szCs w:val="24"/>
        </w:rPr>
        <w:t xml:space="preserve">7.3.3. Cuantumul garanției de bună execuție este de </w:t>
      </w:r>
      <w:r w:rsidRPr="001739D9">
        <w:rPr>
          <w:rFonts w:ascii="Tahoma" w:hAnsi="Tahoma" w:cs="Tahoma"/>
          <w:b/>
          <w:sz w:val="24"/>
          <w:szCs w:val="24"/>
        </w:rPr>
        <w:t>10% din valoarea contractului fără TVA</w:t>
      </w:r>
      <w:r w:rsidRPr="00E92C50">
        <w:rPr>
          <w:rFonts w:ascii="Tahoma" w:hAnsi="Tahoma" w:cs="Tahoma"/>
          <w:sz w:val="24"/>
          <w:szCs w:val="24"/>
        </w:rPr>
        <w:t xml:space="preserve">, respectiv </w:t>
      </w:r>
      <w:r w:rsidRPr="001739D9">
        <w:rPr>
          <w:rFonts w:ascii="Tahoma" w:hAnsi="Tahoma" w:cs="Tahoma"/>
          <w:sz w:val="24"/>
          <w:szCs w:val="24"/>
          <w:highlight w:val="yellow"/>
        </w:rPr>
        <w:t>________________</w:t>
      </w:r>
      <w:r w:rsidRPr="00E92C50">
        <w:rPr>
          <w:rFonts w:ascii="Tahoma" w:hAnsi="Tahoma" w:cs="Tahoma"/>
          <w:sz w:val="24"/>
          <w:szCs w:val="24"/>
        </w:rPr>
        <w:t xml:space="preserve"> lei. </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lastRenderedPageBreak/>
        <w:t>VIII.</w:t>
      </w:r>
      <w:r w:rsidRPr="00E92C50">
        <w:rPr>
          <w:rStyle w:val="ln2tpunct"/>
          <w:rFonts w:ascii="Tahoma" w:hAnsi="Tahoma" w:cs="Tahoma"/>
          <w:b/>
          <w:bCs/>
          <w:sz w:val="24"/>
          <w:szCs w:val="24"/>
        </w:rPr>
        <w:t xml:space="preserve"> Documentele contractului </w:t>
      </w:r>
    </w:p>
    <w:p w:rsidR="00AC4FB8" w:rsidRPr="00E92C50" w:rsidRDefault="00AC4FB8" w:rsidP="00E92C50">
      <w:pPr>
        <w:spacing w:after="0" w:line="240" w:lineRule="auto"/>
        <w:ind w:right="-288"/>
        <w:jc w:val="both"/>
        <w:rPr>
          <w:rStyle w:val="ln2tpunct"/>
          <w:rFonts w:ascii="Tahoma" w:hAnsi="Tahoma" w:cs="Tahoma"/>
          <w:b/>
          <w:bCs/>
          <w:sz w:val="24"/>
          <w:szCs w:val="24"/>
        </w:rPr>
      </w:pPr>
      <w:r w:rsidRPr="00E92C50">
        <w:rPr>
          <w:rStyle w:val="ln2punct"/>
          <w:rFonts w:ascii="Tahoma" w:hAnsi="Tahoma" w:cs="Tahoma"/>
          <w:sz w:val="24"/>
          <w:szCs w:val="24"/>
        </w:rPr>
        <w:t>8.1.</w:t>
      </w:r>
      <w:r w:rsidR="001739D9">
        <w:rPr>
          <w:rStyle w:val="ln2tpunct"/>
          <w:rFonts w:ascii="Tahoma" w:hAnsi="Tahoma" w:cs="Tahoma"/>
          <w:sz w:val="24"/>
          <w:szCs w:val="24"/>
        </w:rPr>
        <w:t xml:space="preserve"> </w:t>
      </w:r>
      <w:r w:rsidRPr="00E92C50">
        <w:rPr>
          <w:rStyle w:val="ln2tpunct"/>
          <w:rFonts w:ascii="Tahoma" w:hAnsi="Tahoma" w:cs="Tahoma"/>
          <w:sz w:val="24"/>
          <w:szCs w:val="24"/>
        </w:rPr>
        <w:t xml:space="preserve">Documentele contractului sunt: </w:t>
      </w:r>
    </w:p>
    <w:p w:rsidR="00AC4FB8" w:rsidRPr="00E92C50" w:rsidRDefault="00AC4FB8" w:rsidP="00E92C50">
      <w:pPr>
        <w:spacing w:after="0" w:line="240" w:lineRule="auto"/>
        <w:ind w:left="-72" w:right="-288"/>
        <w:jc w:val="both"/>
        <w:rPr>
          <w:rStyle w:val="punct1"/>
          <w:rFonts w:ascii="Tahoma" w:hAnsi="Tahoma" w:cs="Tahoma"/>
          <w:sz w:val="24"/>
          <w:szCs w:val="24"/>
        </w:rPr>
      </w:pPr>
      <w:r w:rsidRPr="00E92C50">
        <w:rPr>
          <w:rStyle w:val="punct1"/>
          <w:rFonts w:ascii="Tahoma" w:hAnsi="Tahoma" w:cs="Tahoma"/>
          <w:sz w:val="24"/>
          <w:szCs w:val="24"/>
          <w:lang w:val="pt-BR"/>
        </w:rPr>
        <w:t xml:space="preserve">- </w:t>
      </w:r>
      <w:r w:rsidR="001739D9">
        <w:rPr>
          <w:rStyle w:val="punct1"/>
          <w:rFonts w:ascii="Tahoma" w:hAnsi="Tahoma" w:cs="Tahoma"/>
          <w:sz w:val="24"/>
          <w:szCs w:val="24"/>
          <w:lang w:val="pt-BR"/>
        </w:rPr>
        <w:t>O</w:t>
      </w:r>
      <w:r w:rsidRPr="00E92C50">
        <w:rPr>
          <w:rStyle w:val="punct1"/>
          <w:rFonts w:ascii="Tahoma" w:hAnsi="Tahoma" w:cs="Tahoma"/>
          <w:sz w:val="24"/>
          <w:szCs w:val="24"/>
          <w:lang w:val="pt-BR"/>
        </w:rPr>
        <w:t>ferta tehnica</w:t>
      </w:r>
      <w:r w:rsidR="001739D9" w:rsidRPr="001739D9">
        <w:rPr>
          <w:rStyle w:val="punct1"/>
          <w:rFonts w:ascii="Tahoma" w:hAnsi="Tahoma" w:cs="Tahoma"/>
          <w:sz w:val="24"/>
          <w:szCs w:val="24"/>
          <w:lang w:val="pt-BR"/>
        </w:rPr>
        <w:t xml:space="preserve"> </w:t>
      </w:r>
      <w:r w:rsidR="001739D9" w:rsidRPr="00E92C50">
        <w:rPr>
          <w:rStyle w:val="punct1"/>
          <w:rFonts w:ascii="Tahoma" w:hAnsi="Tahoma" w:cs="Tahoma"/>
          <w:sz w:val="24"/>
          <w:szCs w:val="24"/>
          <w:lang w:val="pt-BR"/>
        </w:rPr>
        <w:t xml:space="preserve">și </w:t>
      </w:r>
      <w:r w:rsidR="001739D9">
        <w:rPr>
          <w:rStyle w:val="punct1"/>
          <w:rFonts w:ascii="Tahoma" w:hAnsi="Tahoma" w:cs="Tahoma"/>
          <w:sz w:val="24"/>
          <w:szCs w:val="24"/>
          <w:lang w:val="pt-BR"/>
        </w:rPr>
        <w:t xml:space="preserve">oferta </w:t>
      </w:r>
      <w:r w:rsidR="001739D9" w:rsidRPr="00E92C50">
        <w:rPr>
          <w:rStyle w:val="punct1"/>
          <w:rFonts w:ascii="Tahoma" w:hAnsi="Tahoma" w:cs="Tahoma"/>
          <w:sz w:val="24"/>
          <w:szCs w:val="24"/>
          <w:lang w:val="pt-BR"/>
        </w:rPr>
        <w:t>financiară</w:t>
      </w:r>
    </w:p>
    <w:p w:rsidR="00AC4FB8" w:rsidRPr="00E92C50" w:rsidRDefault="00AC4FB8" w:rsidP="00E92C50">
      <w:pPr>
        <w:spacing w:after="0" w:line="240" w:lineRule="auto"/>
        <w:ind w:left="-72" w:right="-288"/>
        <w:jc w:val="both"/>
        <w:rPr>
          <w:rStyle w:val="punct1"/>
          <w:rFonts w:ascii="Tahoma" w:hAnsi="Tahoma" w:cs="Tahoma"/>
          <w:sz w:val="24"/>
          <w:szCs w:val="24"/>
        </w:rPr>
      </w:pPr>
      <w:r w:rsidRPr="00E92C50">
        <w:rPr>
          <w:rStyle w:val="punct1"/>
          <w:rFonts w:ascii="Tahoma" w:hAnsi="Tahoma" w:cs="Tahoma"/>
          <w:sz w:val="24"/>
          <w:szCs w:val="24"/>
        </w:rPr>
        <w:t>- Caietul de sarcini nr. ____</w:t>
      </w:r>
    </w:p>
    <w:p w:rsidR="00AC4FB8" w:rsidRDefault="00AC4FB8" w:rsidP="00E92C50">
      <w:pPr>
        <w:spacing w:after="0" w:line="240" w:lineRule="auto"/>
        <w:ind w:left="-72" w:right="-288"/>
        <w:jc w:val="both"/>
        <w:rPr>
          <w:rStyle w:val="punct1"/>
          <w:rFonts w:ascii="Tahoma" w:hAnsi="Tahoma" w:cs="Tahoma"/>
          <w:sz w:val="24"/>
          <w:szCs w:val="24"/>
        </w:rPr>
      </w:pPr>
      <w:r w:rsidRPr="00E92C50">
        <w:rPr>
          <w:rStyle w:val="punct1"/>
          <w:rFonts w:ascii="Tahoma" w:hAnsi="Tahoma" w:cs="Tahoma"/>
          <w:sz w:val="24"/>
          <w:szCs w:val="24"/>
        </w:rPr>
        <w:t xml:space="preserve">- </w:t>
      </w:r>
      <w:r>
        <w:rPr>
          <w:rStyle w:val="punct1"/>
          <w:rFonts w:ascii="Tahoma" w:hAnsi="Tahoma" w:cs="Tahoma"/>
          <w:sz w:val="24"/>
          <w:szCs w:val="24"/>
        </w:rPr>
        <w:t>Garanția de bună execuție</w:t>
      </w:r>
    </w:p>
    <w:p w:rsidR="00AC4FB8" w:rsidRDefault="00AC4FB8" w:rsidP="00E92C50">
      <w:pPr>
        <w:spacing w:after="0" w:line="240" w:lineRule="auto"/>
        <w:ind w:left="-72" w:right="-288"/>
        <w:jc w:val="both"/>
        <w:rPr>
          <w:rStyle w:val="punct1"/>
          <w:rFonts w:ascii="Tahoma" w:hAnsi="Tahoma" w:cs="Tahoma"/>
          <w:sz w:val="24"/>
          <w:szCs w:val="24"/>
        </w:rPr>
      </w:pPr>
      <w:r>
        <w:rPr>
          <w:rStyle w:val="punct1"/>
          <w:rFonts w:ascii="Tahoma" w:hAnsi="Tahoma" w:cs="Tahoma"/>
          <w:sz w:val="24"/>
          <w:szCs w:val="24"/>
        </w:rPr>
        <w:t>- Ordinul de începere a contractului.</w:t>
      </w:r>
    </w:p>
    <w:p w:rsidR="00AC4FB8" w:rsidRDefault="00AC4FB8" w:rsidP="00E92C50">
      <w:pPr>
        <w:spacing w:after="0" w:line="240" w:lineRule="auto"/>
        <w:ind w:right="-288"/>
        <w:jc w:val="both"/>
        <w:rPr>
          <w:rStyle w:val="punct1"/>
          <w:rFonts w:ascii="Tahoma" w:hAnsi="Tahoma" w:cs="Tahoma"/>
          <w:sz w:val="24"/>
          <w:szCs w:val="24"/>
        </w:rPr>
      </w:pPr>
    </w:p>
    <w:p w:rsidR="00AC4FB8" w:rsidRDefault="00AC4FB8" w:rsidP="00E92C50">
      <w:pPr>
        <w:spacing w:after="0" w:line="240" w:lineRule="auto"/>
        <w:ind w:right="-288"/>
        <w:jc w:val="both"/>
        <w:rPr>
          <w:rStyle w:val="punct1"/>
          <w:rFonts w:ascii="Tahoma" w:hAnsi="Tahoma" w:cs="Tahoma"/>
          <w:sz w:val="24"/>
          <w:szCs w:val="24"/>
        </w:rPr>
      </w:pPr>
      <w:r>
        <w:rPr>
          <w:rStyle w:val="punct1"/>
          <w:rFonts w:ascii="Tahoma" w:hAnsi="Tahoma" w:cs="Tahoma"/>
          <w:sz w:val="24"/>
          <w:szCs w:val="24"/>
        </w:rPr>
        <w:t>IX. Caracterul confide</w:t>
      </w:r>
      <w:r w:rsidR="001739D9">
        <w:rPr>
          <w:rStyle w:val="punct1"/>
          <w:rFonts w:ascii="Tahoma" w:hAnsi="Tahoma" w:cs="Tahoma"/>
          <w:sz w:val="24"/>
          <w:szCs w:val="24"/>
        </w:rPr>
        <w:t>n</w:t>
      </w:r>
      <w:r>
        <w:rPr>
          <w:rStyle w:val="punct1"/>
          <w:rFonts w:ascii="Tahoma" w:hAnsi="Tahoma" w:cs="Tahoma"/>
          <w:sz w:val="24"/>
          <w:szCs w:val="24"/>
        </w:rPr>
        <w:t>țial al contractului</w:t>
      </w:r>
    </w:p>
    <w:p w:rsidR="00AC4FB8" w:rsidRPr="00EF307F" w:rsidRDefault="00AC4FB8" w:rsidP="00D8009F">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9.1. (1) O parte contractantă nu are dreptul, fără acordul scris al celeilalte părţi:</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de a face cunoscut contractul sau orice prevedere a acestuia unei terţe părţi, în afara acelor persoane implicate în îndeplinirea contractului;</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de a utiliza informaţiile şi documentele, obţinute sau la care are acces în perioada de derulare a contractului, în alt scop decât acela de a-şi îndeplini obligaţiile contractuale.</w:t>
      </w:r>
    </w:p>
    <w:p w:rsidR="00AC4FB8" w:rsidRPr="00EF307F" w:rsidRDefault="00AC4FB8" w:rsidP="00D8009F">
      <w:pPr>
        <w:pStyle w:val="BodyText2"/>
        <w:shd w:val="clear" w:color="auto" w:fill="auto"/>
        <w:tabs>
          <w:tab w:val="left" w:pos="720"/>
        </w:tabs>
        <w:spacing w:before="0" w:line="240" w:lineRule="auto"/>
        <w:ind w:firstLine="0"/>
        <w:jc w:val="both"/>
        <w:rPr>
          <w:rFonts w:ascii="Tahoma" w:hAnsi="Tahoma" w:cs="Tahoma"/>
          <w:sz w:val="24"/>
          <w:szCs w:val="24"/>
        </w:rPr>
      </w:pPr>
      <w:r w:rsidRPr="00EF307F">
        <w:rPr>
          <w:rFonts w:ascii="Tahoma" w:hAnsi="Tahoma" w:cs="Tahoma"/>
          <w:sz w:val="24"/>
          <w:szCs w:val="24"/>
        </w:rPr>
        <w:t xml:space="preserve">        (2) Dezvăluirea oricărei informaţii faţă de persoanele implicate în îndeplinirea contractului se va face confidenţial şi se va extinde numai asupra acelor informaţii necesare îndeplinirii contractului.</w:t>
      </w:r>
    </w:p>
    <w:p w:rsidR="00AC4FB8" w:rsidRPr="00EF307F" w:rsidRDefault="00AC4FB8" w:rsidP="00D8009F">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9.2. O parte contractantă va fi exonerată de răspunderea pentru dezvăluirea de informaţii referitoare la contract dacă:</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informaţia era cunoscută părţii contractante înainte ca ea să fi fost primită de la cealaltă parte contractantă; sau</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informaţia a fost dezvăluită după ce a fost obţinut acordul scris al celeilalte părţi contractante pentru asemenea dezvăluire; sau</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partea contractantă a fost obligată în mod legal să dezvăluie informaţia.</w:t>
      </w:r>
    </w:p>
    <w:p w:rsidR="00AC4FB8" w:rsidRPr="00E92C50" w:rsidRDefault="00AC4FB8" w:rsidP="00E92C50">
      <w:pPr>
        <w:spacing w:after="0" w:line="240" w:lineRule="auto"/>
        <w:ind w:right="-288"/>
        <w:jc w:val="both"/>
        <w:rPr>
          <w:rStyle w:val="punct1"/>
          <w:rFonts w:ascii="Tahoma" w:hAnsi="Tahoma" w:cs="Tahoma"/>
          <w:sz w:val="24"/>
          <w:szCs w:val="24"/>
        </w:rPr>
      </w:pPr>
    </w:p>
    <w:p w:rsidR="00AC4FB8" w:rsidRPr="00E92C50" w:rsidRDefault="00AC4FB8" w:rsidP="00E92C50">
      <w:pPr>
        <w:spacing w:after="0" w:line="240" w:lineRule="auto"/>
        <w:ind w:right="-288"/>
        <w:jc w:val="both"/>
        <w:rPr>
          <w:rFonts w:ascii="Tahoma" w:hAnsi="Tahoma" w:cs="Tahoma"/>
          <w:sz w:val="24"/>
          <w:szCs w:val="24"/>
        </w:rPr>
      </w:pPr>
      <w:r w:rsidRPr="00E92C50">
        <w:rPr>
          <w:rStyle w:val="punct1"/>
          <w:rFonts w:ascii="Tahoma" w:hAnsi="Tahoma" w:cs="Tahoma"/>
          <w:sz w:val="24"/>
          <w:szCs w:val="24"/>
        </w:rPr>
        <w:t>X</w:t>
      </w:r>
      <w:r w:rsidRPr="00E92C50">
        <w:rPr>
          <w:rStyle w:val="ln2punct"/>
          <w:rFonts w:ascii="Tahoma" w:hAnsi="Tahoma" w:cs="Tahoma"/>
          <w:sz w:val="24"/>
          <w:szCs w:val="24"/>
        </w:rPr>
        <w:t>.</w:t>
      </w:r>
      <w:r w:rsidRPr="00E92C50">
        <w:rPr>
          <w:rStyle w:val="ln2tpunct"/>
          <w:rFonts w:ascii="Tahoma" w:hAnsi="Tahoma" w:cs="Tahoma"/>
          <w:sz w:val="24"/>
          <w:szCs w:val="24"/>
        </w:rPr>
        <w:t xml:space="preserve"> </w:t>
      </w:r>
      <w:r w:rsidRPr="00E92C50">
        <w:rPr>
          <w:rStyle w:val="ln2tpunct"/>
          <w:rFonts w:ascii="Tahoma" w:hAnsi="Tahoma" w:cs="Tahoma"/>
          <w:b/>
          <w:bCs/>
          <w:sz w:val="24"/>
          <w:szCs w:val="24"/>
        </w:rPr>
        <w:t>Obligaţiile principale ale prestatorului</w:t>
      </w:r>
    </w:p>
    <w:p w:rsidR="00AC4FB8" w:rsidRDefault="00AC4FB8" w:rsidP="00F04540">
      <w:pPr>
        <w:spacing w:after="0" w:line="240" w:lineRule="auto"/>
        <w:ind w:right="-288"/>
        <w:jc w:val="both"/>
        <w:rPr>
          <w:rFonts w:ascii="Tahoma" w:hAnsi="Tahoma" w:cs="Tahoma"/>
          <w:noProof/>
          <w:sz w:val="24"/>
          <w:szCs w:val="24"/>
        </w:rPr>
      </w:pPr>
      <w:r>
        <w:rPr>
          <w:rStyle w:val="ln2punct"/>
          <w:rFonts w:ascii="Tahoma" w:hAnsi="Tahoma" w:cs="Tahoma"/>
          <w:sz w:val="24"/>
          <w:szCs w:val="24"/>
        </w:rPr>
        <w:t>10</w:t>
      </w:r>
      <w:r w:rsidRPr="00E92C50">
        <w:rPr>
          <w:rStyle w:val="ln2punct"/>
          <w:rFonts w:ascii="Tahoma" w:hAnsi="Tahoma" w:cs="Tahoma"/>
          <w:sz w:val="24"/>
          <w:szCs w:val="24"/>
        </w:rPr>
        <w:t>.1.</w:t>
      </w:r>
      <w:r w:rsidRPr="00E92C50">
        <w:rPr>
          <w:rStyle w:val="ln2tpunct"/>
          <w:rFonts w:ascii="Tahoma" w:hAnsi="Tahoma" w:cs="Tahoma"/>
          <w:sz w:val="24"/>
          <w:szCs w:val="24"/>
        </w:rPr>
        <w:t xml:space="preserve"> </w:t>
      </w:r>
      <w:r w:rsidRPr="00EF307F">
        <w:rPr>
          <w:rFonts w:ascii="Tahoma" w:hAnsi="Tahoma" w:cs="Tahoma"/>
          <w:noProof/>
          <w:sz w:val="24"/>
          <w:szCs w:val="24"/>
        </w:rPr>
        <w:t xml:space="preserve">Prestatorul se obligă să presteze serviciile la </w:t>
      </w:r>
      <w:r w:rsidRPr="00F150F2">
        <w:rPr>
          <w:rFonts w:ascii="Tahoma" w:hAnsi="Tahoma" w:cs="Tahoma"/>
          <w:noProof/>
          <w:sz w:val="24"/>
          <w:szCs w:val="24"/>
        </w:rPr>
        <w:t>standardele, normativele</w:t>
      </w:r>
      <w:r>
        <w:rPr>
          <w:rFonts w:ascii="Tahoma" w:hAnsi="Tahoma" w:cs="Tahoma"/>
          <w:noProof/>
          <w:sz w:val="24"/>
          <w:szCs w:val="24"/>
        </w:rPr>
        <w:t xml:space="preserve"> </w:t>
      </w:r>
      <w:r w:rsidRPr="00E92C50">
        <w:rPr>
          <w:rStyle w:val="ln2tpunct"/>
          <w:rFonts w:ascii="Tahoma" w:hAnsi="Tahoma" w:cs="Tahoma"/>
          <w:sz w:val="24"/>
          <w:szCs w:val="24"/>
        </w:rPr>
        <w:t>şi/sau performanţele agreate pentru acest tip de servicii</w:t>
      </w:r>
      <w:r w:rsidRPr="00F150F2">
        <w:rPr>
          <w:rFonts w:ascii="Tahoma" w:hAnsi="Tahoma" w:cs="Tahoma"/>
          <w:noProof/>
          <w:sz w:val="24"/>
          <w:szCs w:val="24"/>
        </w:rPr>
        <w:t xml:space="preserve"> </w:t>
      </w:r>
      <w:r>
        <w:rPr>
          <w:rFonts w:ascii="Tahoma" w:hAnsi="Tahoma" w:cs="Tahoma"/>
          <w:noProof/>
          <w:sz w:val="24"/>
          <w:szCs w:val="24"/>
        </w:rPr>
        <w:t>prevăzute de</w:t>
      </w:r>
      <w:r w:rsidRPr="00F150F2">
        <w:rPr>
          <w:rFonts w:ascii="Tahoma" w:hAnsi="Tahoma" w:cs="Tahoma"/>
          <w:noProof/>
          <w:sz w:val="24"/>
          <w:szCs w:val="24"/>
        </w:rPr>
        <w:t xml:space="preserve"> legislația în vigoare</w:t>
      </w:r>
      <w:r>
        <w:rPr>
          <w:rFonts w:ascii="Tahoma" w:hAnsi="Tahoma" w:cs="Tahoma"/>
          <w:noProof/>
          <w:sz w:val="24"/>
          <w:szCs w:val="24"/>
        </w:rPr>
        <w:t xml:space="preserve"> incidentă </w:t>
      </w:r>
      <w:r w:rsidRPr="00F150F2">
        <w:rPr>
          <w:rFonts w:ascii="Tahoma" w:hAnsi="Tahoma" w:cs="Tahoma"/>
          <w:noProof/>
          <w:sz w:val="24"/>
          <w:szCs w:val="24"/>
        </w:rPr>
        <w:t>și să respecte toate cerințele din Caietul de sarcini</w:t>
      </w:r>
      <w:r>
        <w:rPr>
          <w:rFonts w:ascii="Tahoma" w:hAnsi="Tahoma" w:cs="Tahoma"/>
          <w:noProof/>
          <w:sz w:val="24"/>
          <w:szCs w:val="24"/>
        </w:rPr>
        <w:t>.</w:t>
      </w:r>
    </w:p>
    <w:p w:rsidR="00AC4FB8" w:rsidRPr="00F04540" w:rsidRDefault="00AC4FB8" w:rsidP="00F04540">
      <w:pPr>
        <w:spacing w:after="0" w:line="240" w:lineRule="auto"/>
        <w:ind w:right="-288"/>
        <w:jc w:val="both"/>
        <w:rPr>
          <w:rStyle w:val="Bodytext10NotBold"/>
          <w:rFonts w:ascii="Tahoma" w:hAnsi="Tahoma" w:cs="Tahoma"/>
          <w:b w:val="0"/>
          <w:bCs w:val="0"/>
          <w:noProof/>
          <w:color w:val="auto"/>
          <w:sz w:val="24"/>
          <w:szCs w:val="24"/>
          <w:shd w:val="clear" w:color="auto" w:fill="auto"/>
        </w:rPr>
      </w:pPr>
      <w:r w:rsidRPr="00EF307F">
        <w:rPr>
          <w:rStyle w:val="Bodytext10NotBold"/>
          <w:rFonts w:ascii="Tahoma" w:hAnsi="Tahoma" w:cs="Tahoma"/>
          <w:b w:val="0"/>
          <w:bCs w:val="0"/>
          <w:sz w:val="24"/>
          <w:szCs w:val="24"/>
        </w:rPr>
        <w:t>10.2 Prestatorul se obligă să presteze și să finalizeze serviciile care fac obiectul prezentului contract în perioada contractuală asumată.</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10</w:t>
      </w:r>
      <w:r w:rsidRPr="00E92C50">
        <w:rPr>
          <w:rStyle w:val="ln2punct"/>
          <w:rFonts w:ascii="Tahoma" w:hAnsi="Tahoma" w:cs="Tahoma"/>
          <w:sz w:val="24"/>
          <w:szCs w:val="24"/>
        </w:rPr>
        <w:t>.</w:t>
      </w:r>
      <w:r>
        <w:rPr>
          <w:rStyle w:val="ln2punct"/>
          <w:rFonts w:ascii="Tahoma" w:hAnsi="Tahoma" w:cs="Tahoma"/>
          <w:sz w:val="24"/>
          <w:szCs w:val="24"/>
        </w:rPr>
        <w:t>3</w:t>
      </w:r>
      <w:r w:rsidRPr="00E92C50">
        <w:rPr>
          <w:rStyle w:val="ln2punct"/>
          <w:rFonts w:ascii="Tahoma" w:hAnsi="Tahoma" w:cs="Tahoma"/>
          <w:sz w:val="24"/>
          <w:szCs w:val="24"/>
        </w:rPr>
        <w:t>.</w:t>
      </w:r>
      <w:r w:rsidRPr="00E92C50">
        <w:rPr>
          <w:rStyle w:val="ln2tpunct"/>
          <w:rFonts w:ascii="Tahoma" w:hAnsi="Tahoma" w:cs="Tahoma"/>
          <w:sz w:val="24"/>
          <w:szCs w:val="24"/>
        </w:rPr>
        <w:t xml:space="preserve"> Prestatorul se obligă să despăgubească achizitorul împotriva oricăror: </w:t>
      </w:r>
    </w:p>
    <w:p w:rsidR="00AC4FB8" w:rsidRPr="00E92C50" w:rsidRDefault="00AC4FB8" w:rsidP="00E92C50">
      <w:pPr>
        <w:spacing w:after="0" w:line="240" w:lineRule="auto"/>
        <w:ind w:left="288" w:right="-288"/>
        <w:jc w:val="both"/>
        <w:rPr>
          <w:rStyle w:val="ln2tlitera"/>
          <w:rFonts w:ascii="Tahoma" w:hAnsi="Tahoma" w:cs="Tahoma"/>
          <w:sz w:val="24"/>
          <w:szCs w:val="24"/>
        </w:rPr>
      </w:pPr>
      <w:r w:rsidRPr="00E92C50">
        <w:rPr>
          <w:rStyle w:val="ln2litera"/>
          <w:rFonts w:ascii="Tahoma" w:hAnsi="Tahoma" w:cs="Tahoma"/>
          <w:sz w:val="24"/>
          <w:szCs w:val="24"/>
        </w:rPr>
        <w:t>   i)</w:t>
      </w:r>
      <w:r w:rsidRPr="00E92C50">
        <w:rPr>
          <w:rStyle w:val="ln2tlitera"/>
          <w:rFonts w:ascii="Tahoma" w:hAnsi="Tahoma" w:cs="Tahoma"/>
          <w:sz w:val="24"/>
          <w:szCs w:val="24"/>
        </w:rPr>
        <w:t xml:space="preserve">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C4FB8" w:rsidRPr="00E92C50" w:rsidRDefault="00AC4FB8" w:rsidP="00E92C50">
      <w:p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 şi </w:t>
      </w:r>
    </w:p>
    <w:p w:rsidR="00AC4FB8" w:rsidRDefault="00AC4FB8" w:rsidP="00E92C50">
      <w:pPr>
        <w:spacing w:after="0" w:line="240" w:lineRule="auto"/>
        <w:ind w:left="288" w:right="-288"/>
        <w:jc w:val="both"/>
        <w:rPr>
          <w:rStyle w:val="ln2tlitera"/>
          <w:rFonts w:ascii="Tahoma" w:hAnsi="Tahoma" w:cs="Tahoma"/>
          <w:sz w:val="24"/>
          <w:szCs w:val="24"/>
        </w:rPr>
      </w:pPr>
      <w:r w:rsidRPr="00E92C50">
        <w:rPr>
          <w:rStyle w:val="ln2litera"/>
          <w:rFonts w:ascii="Tahoma" w:hAnsi="Tahoma" w:cs="Tahoma"/>
          <w:sz w:val="24"/>
          <w:szCs w:val="24"/>
        </w:rPr>
        <w:t>   ii)</w:t>
      </w:r>
      <w:r w:rsidRPr="00E92C50">
        <w:rPr>
          <w:rStyle w:val="ln2tlitera"/>
          <w:rFonts w:ascii="Tahoma" w:hAnsi="Tahoma" w:cs="Tahoma"/>
          <w:sz w:val="24"/>
          <w:szCs w:val="24"/>
        </w:rPr>
        <w:t xml:space="preserve"> daune-interese, costuri, taxe şi cheltuieli de orice natură, aferente, cu excepţia situaţiei în care o astfel de încălcare rezultă din respectarea caietului de sarcini întocmit de către achizitor. </w:t>
      </w:r>
    </w:p>
    <w:p w:rsidR="00AC4FB8" w:rsidRPr="001921CF" w:rsidRDefault="00AC4FB8" w:rsidP="00482E20">
      <w:pPr>
        <w:pStyle w:val="BodyText2"/>
        <w:shd w:val="clear" w:color="auto" w:fill="auto"/>
        <w:tabs>
          <w:tab w:val="left" w:pos="720"/>
        </w:tabs>
        <w:spacing w:before="0" w:after="0" w:line="240" w:lineRule="auto"/>
        <w:ind w:firstLine="0"/>
        <w:jc w:val="both"/>
        <w:rPr>
          <w:rFonts w:ascii="Tahoma" w:hAnsi="Tahoma" w:cs="Tahoma"/>
          <w:sz w:val="24"/>
          <w:szCs w:val="24"/>
        </w:rPr>
      </w:pPr>
      <w:r w:rsidRPr="001921CF">
        <w:rPr>
          <w:rFonts w:ascii="Tahoma" w:hAnsi="Tahoma" w:cs="Tahoma"/>
          <w:color w:val="000000"/>
          <w:sz w:val="24"/>
          <w:szCs w:val="24"/>
        </w:rPr>
        <w:t>10.4. Prestatorul va solicita toate documentele și informațiile necesare întocmirii documentațiilor aferente implementării proiectului astfel încât să fie respectat termenul de întocmire și depunere a acestora.</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10.5. În cazul în care, din culpa sa, Prestatorul se află în imposibilitatea prestării serviciilor, acesta are obligația de a înștiința, în scris, de îndată Achizitorul. În cazul în care Prestatorul nu aduce la cunoștința Achizitorului situația/evenimentul care a generat această situație, prestatorul se obligă la plata contravalorii prejudiciului cauzat.</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10.6. - (1) Prestatorul se obligă să ia toate măsurile necesare pentru a preveni sau pune capăt oricărei situații care ar genera un conflict de interese ce poate compromite executarea obiectivă și imparțială a prezentului contract</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lastRenderedPageBreak/>
        <w:t xml:space="preserve">           (2) În cazul unui astfel de conflict de interese apărut în timpul executării prezentului contract, prestatorul va notifica în scris achizitorul în termen de 5 zile de la apariția acestuia și va lua imediat toate măsurile necesare pentru a-l preveni și soluționa.</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10.7. Prestatorul este pe deplin responsabil pentru serviciile prestate, pe toată perioada de derulare a contractului.</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10.8. Prestatorul are obligația de a presta, în condițiile legislației române, serviciile prevăzute în prezentul contract, cu profesionalismul și promtitudinea cuvenită angajamentului asumat, în conformitate cu cerințele autorităților competente în domeniu, fără erori sau omisiuni care să genereze costuri suplimentare care nu au caracter de imprevizibilitate și care pot leza obligațiile financiare ale Achizitorului.</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10.9. Prestatorul este răspunzător atât de siguranța tuturor operațiunilor și metodelor de prestare utilizate, cât și de calificarea personalului folosit pe toată durata contractului.</w:t>
      </w:r>
    </w:p>
    <w:p w:rsidR="00AC4FB8" w:rsidRPr="00D41B2A" w:rsidRDefault="00AC4FB8" w:rsidP="00482E20">
      <w:pPr>
        <w:spacing w:after="0" w:line="240" w:lineRule="auto"/>
        <w:jc w:val="both"/>
        <w:rPr>
          <w:rStyle w:val="ln2punct"/>
          <w:rFonts w:ascii="Tahoma" w:hAnsi="Tahoma" w:cs="Tahoma"/>
          <w:sz w:val="24"/>
          <w:szCs w:val="24"/>
        </w:rPr>
      </w:pPr>
      <w:r w:rsidRPr="001921CF">
        <w:rPr>
          <w:rFonts w:ascii="Tahoma" w:hAnsi="Tahoma" w:cs="Tahoma"/>
          <w:noProof/>
          <w:sz w:val="24"/>
          <w:szCs w:val="24"/>
        </w:rPr>
        <w:t>10.10. Prestatorul garantează că serviciile prestate în baza prezentului contract corespund reglementărilor tehnice în vigoare și nu vor fi afectate de vicii, care ar diminua sau ar anula valoarea ori posibilitatea de utilizare, conform condițiilor normale de folosire sau celor specificate în contract.</w:t>
      </w:r>
      <w:r w:rsidRPr="00D41B2A">
        <w:rPr>
          <w:rStyle w:val="ln2punct"/>
          <w:rFonts w:ascii="Tahoma" w:hAnsi="Tahoma" w:cs="Tahoma"/>
          <w:sz w:val="24"/>
          <w:szCs w:val="24"/>
        </w:rPr>
        <w:t xml:space="preserve">       </w:t>
      </w:r>
    </w:p>
    <w:p w:rsidR="00AC4FB8" w:rsidRDefault="00AC4FB8" w:rsidP="00482E20">
      <w:pPr>
        <w:spacing w:after="0" w:line="240" w:lineRule="auto"/>
        <w:jc w:val="both"/>
        <w:rPr>
          <w:rStyle w:val="ln2punct"/>
          <w:rFonts w:ascii="Tahoma" w:hAnsi="Tahoma" w:cs="Tahoma"/>
          <w:sz w:val="24"/>
          <w:szCs w:val="24"/>
        </w:rPr>
      </w:pPr>
      <w:r w:rsidRPr="00482E20">
        <w:rPr>
          <w:rStyle w:val="ln2punct"/>
          <w:rFonts w:ascii="Tahoma" w:hAnsi="Tahoma" w:cs="Tahoma"/>
          <w:sz w:val="24"/>
          <w:szCs w:val="24"/>
        </w:rPr>
        <w:t xml:space="preserve">10.11. </w:t>
      </w:r>
      <w:r w:rsidRPr="00482E20">
        <w:rPr>
          <w:rFonts w:ascii="Tahoma" w:hAnsi="Tahoma" w:cs="Tahoma"/>
          <w:noProof/>
          <w:sz w:val="24"/>
          <w:szCs w:val="24"/>
        </w:rPr>
        <w:t xml:space="preserve">Prestatorul se obligă să respecte </w:t>
      </w:r>
      <w:r w:rsidRPr="00482E20">
        <w:rPr>
          <w:rFonts w:ascii="Tahoma" w:hAnsi="Tahoma" w:cs="Tahoma"/>
          <w:b/>
          <w:bCs/>
          <w:snapToGrid w:val="0"/>
          <w:sz w:val="24"/>
          <w:szCs w:val="24"/>
        </w:rPr>
        <w:t xml:space="preserve">principiilor „Do No Significant Harm” (DNSH) </w:t>
      </w:r>
      <w:r w:rsidRPr="00482E20">
        <w:rPr>
          <w:rFonts w:ascii="Tahoma" w:hAnsi="Tahoma" w:cs="Tahoma"/>
          <w:snapToGrid w:val="0"/>
          <w:sz w:val="24"/>
          <w:szCs w:val="24"/>
        </w:rPr>
        <w:t>(</w:t>
      </w:r>
      <w:r w:rsidRPr="00482E20">
        <w:t>interpretat în sensul articolului 17 din Regulamentul (UE) 2020/852 „Regulamentul privind taxonomia”</w:t>
      </w:r>
      <w:r w:rsidRPr="00482E20">
        <w:rPr>
          <w:rFonts w:ascii="Tahoma" w:hAnsi="Tahoma" w:cs="Tahoma"/>
          <w:snapToGrid w:val="0"/>
          <w:sz w:val="24"/>
          <w:szCs w:val="24"/>
        </w:rPr>
        <w:t xml:space="preserve">) în procesul de elaborare a proiectului în faza DALI, astfel încât soluțiile propuse prin documentația DALI să fie corespunzătoare și în concordanță cu cele șase obiective de mediu, modalitățile și sarcinile pentru execuția lucrărilor, astfel cum au fost asumate de beneficiar prin </w:t>
      </w:r>
      <w:r w:rsidRPr="00482E20">
        <w:rPr>
          <w:rFonts w:ascii="Tahoma" w:hAnsi="Tahoma" w:cs="Tahoma"/>
          <w:i/>
          <w:iCs/>
          <w:sz w:val="24"/>
          <w:szCs w:val="24"/>
        </w:rPr>
        <w:t>”Declarația privind respectarea aplicării principiului DNSH în implementarea proiectului</w:t>
      </w:r>
      <w:r w:rsidRPr="00482E20">
        <w:rPr>
          <w:rFonts w:ascii="Tahoma" w:hAnsi="Tahoma" w:cs="Tahoma"/>
          <w:sz w:val="24"/>
          <w:szCs w:val="24"/>
        </w:rPr>
        <w:t>” care este parte integrantă a contractului și constituie anexă la contract.</w:t>
      </w:r>
      <w:r w:rsidRPr="00E92C50">
        <w:rPr>
          <w:rStyle w:val="ln2punct"/>
          <w:rFonts w:ascii="Tahoma" w:hAnsi="Tahoma" w:cs="Tahoma"/>
          <w:sz w:val="24"/>
          <w:szCs w:val="24"/>
        </w:rPr>
        <w:t xml:space="preserve">   </w:t>
      </w:r>
    </w:p>
    <w:p w:rsidR="00AC4FB8" w:rsidRPr="00482E20" w:rsidRDefault="00AC4FB8" w:rsidP="00482E20">
      <w:pPr>
        <w:spacing w:after="0" w:line="240" w:lineRule="auto"/>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Obligaţiile principale ale achizitorului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sz w:val="24"/>
          <w:szCs w:val="24"/>
        </w:rPr>
        <w:t>1</w:t>
      </w:r>
      <w:r>
        <w:rPr>
          <w:rStyle w:val="ln2punct"/>
          <w:rFonts w:ascii="Tahoma" w:hAnsi="Tahoma" w:cs="Tahoma"/>
          <w:sz w:val="24"/>
          <w:szCs w:val="24"/>
        </w:rPr>
        <w:t>1</w:t>
      </w:r>
      <w:r w:rsidRPr="00E92C50">
        <w:rPr>
          <w:rStyle w:val="ln2punct"/>
          <w:rFonts w:ascii="Tahoma" w:hAnsi="Tahoma" w:cs="Tahoma"/>
          <w:sz w:val="24"/>
          <w:szCs w:val="24"/>
        </w:rPr>
        <w:t>.1.</w:t>
      </w:r>
      <w:r w:rsidR="001739D9">
        <w:rPr>
          <w:rStyle w:val="ln2tpunct"/>
          <w:rFonts w:ascii="Tahoma" w:hAnsi="Tahoma" w:cs="Tahoma"/>
          <w:sz w:val="24"/>
          <w:szCs w:val="24"/>
        </w:rPr>
        <w:t xml:space="preserve"> </w:t>
      </w:r>
      <w:r w:rsidRPr="00E92C50">
        <w:rPr>
          <w:rStyle w:val="ln2tpunct"/>
          <w:rFonts w:ascii="Tahoma" w:hAnsi="Tahoma" w:cs="Tahoma"/>
          <w:sz w:val="24"/>
          <w:szCs w:val="24"/>
        </w:rPr>
        <w:t xml:space="preserve">Achizitorul se obligă să recepţioneze, potrivit clauzei </w:t>
      </w:r>
      <w:r>
        <w:rPr>
          <w:rStyle w:val="ln2tpunct"/>
          <w:rFonts w:ascii="Tahoma" w:hAnsi="Tahoma" w:cs="Tahoma"/>
          <w:b/>
          <w:bCs/>
          <w:sz w:val="24"/>
          <w:szCs w:val="24"/>
        </w:rPr>
        <w:t>X</w:t>
      </w:r>
      <w:r w:rsidRPr="005C4C0D">
        <w:rPr>
          <w:rStyle w:val="ln2tpunct"/>
          <w:rFonts w:ascii="Tahoma" w:hAnsi="Tahoma" w:cs="Tahoma"/>
          <w:b/>
          <w:bCs/>
          <w:sz w:val="24"/>
          <w:szCs w:val="24"/>
        </w:rPr>
        <w:t>V</w:t>
      </w:r>
      <w:r w:rsidRPr="00E92C50">
        <w:rPr>
          <w:rStyle w:val="ln2tpunct"/>
          <w:rFonts w:ascii="Tahoma" w:hAnsi="Tahoma" w:cs="Tahoma"/>
          <w:sz w:val="24"/>
          <w:szCs w:val="24"/>
        </w:rPr>
        <w:t xml:space="preserve">, serviciile prestate în termenul convenit. </w:t>
      </w:r>
    </w:p>
    <w:p w:rsidR="00AC4FB8" w:rsidRPr="00E92C50" w:rsidRDefault="00AC4FB8" w:rsidP="00E92C50">
      <w:pPr>
        <w:spacing w:after="0" w:line="240" w:lineRule="auto"/>
        <w:ind w:right="-288"/>
        <w:jc w:val="both"/>
        <w:rPr>
          <w:rStyle w:val="ln2tpunct"/>
          <w:rFonts w:ascii="Tahoma" w:hAnsi="Tahoma" w:cs="Tahoma"/>
          <w:sz w:val="24"/>
          <w:szCs w:val="24"/>
        </w:rPr>
      </w:pPr>
      <w:r>
        <w:rPr>
          <w:rStyle w:val="ln2punct"/>
          <w:rFonts w:ascii="Tahoma" w:hAnsi="Tahoma" w:cs="Tahoma"/>
          <w:sz w:val="24"/>
          <w:szCs w:val="24"/>
        </w:rPr>
        <w:t>11</w:t>
      </w:r>
      <w:r w:rsidRPr="00E92C50">
        <w:rPr>
          <w:rStyle w:val="ln2punct"/>
          <w:rFonts w:ascii="Tahoma" w:hAnsi="Tahoma" w:cs="Tahoma"/>
          <w:sz w:val="24"/>
          <w:szCs w:val="24"/>
        </w:rPr>
        <w:t>.2.</w:t>
      </w:r>
      <w:r w:rsidRPr="00E92C50">
        <w:rPr>
          <w:rStyle w:val="ln2tpunct"/>
          <w:rFonts w:ascii="Tahoma" w:hAnsi="Tahoma" w:cs="Tahoma"/>
          <w:sz w:val="24"/>
          <w:szCs w:val="24"/>
        </w:rPr>
        <w:t xml:space="preserve"> Achizitorul se obligă să plătească preţul serviciilor către prestator în termen de 30 de zile de la primirea facturii, cu condiția recepției interne a rapoartelor </w:t>
      </w:r>
      <w:r w:rsidR="001739D9">
        <w:rPr>
          <w:rStyle w:val="ln2tpunct"/>
          <w:rFonts w:ascii="Tahoma" w:hAnsi="Tahoma" w:cs="Tahoma"/>
          <w:sz w:val="24"/>
          <w:szCs w:val="24"/>
        </w:rPr>
        <w:t xml:space="preserve">din partea M.A.I. </w:t>
      </w:r>
      <w:r w:rsidRPr="00E92C50">
        <w:rPr>
          <w:rStyle w:val="ln2tpunct"/>
          <w:rFonts w:ascii="Tahoma" w:hAnsi="Tahoma" w:cs="Tahoma"/>
          <w:sz w:val="24"/>
          <w:szCs w:val="24"/>
        </w:rPr>
        <w:t>și a deschiderilor de credite din partea M.A.I..</w:t>
      </w:r>
    </w:p>
    <w:p w:rsidR="00AC4FB8" w:rsidRPr="00E92C50" w:rsidRDefault="00AC4FB8" w:rsidP="00E92C50">
      <w:pPr>
        <w:spacing w:after="0" w:line="240" w:lineRule="auto"/>
        <w:ind w:left="288"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XI</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Sancţiuni pentru neîndeplinirea culpabilă a obligaţiilor </w:t>
      </w:r>
    </w:p>
    <w:p w:rsidR="00AC4FB8" w:rsidRPr="00E92C50" w:rsidRDefault="00AC4FB8" w:rsidP="00E92C50">
      <w:pPr>
        <w:spacing w:after="0" w:line="240" w:lineRule="auto"/>
        <w:ind w:right="-288"/>
        <w:jc w:val="both"/>
        <w:rPr>
          <w:rStyle w:val="ln2punct"/>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2</w:t>
      </w:r>
      <w:r w:rsidRPr="00E92C50">
        <w:rPr>
          <w:rStyle w:val="ln2punct"/>
          <w:rFonts w:ascii="Tahoma" w:hAnsi="Tahoma" w:cs="Tahoma"/>
          <w:sz w:val="24"/>
          <w:szCs w:val="24"/>
        </w:rPr>
        <w:t>.1.</w:t>
      </w:r>
      <w:r w:rsidRPr="00E92C50">
        <w:rPr>
          <w:rStyle w:val="ln2tpunct"/>
          <w:rFonts w:ascii="Tahoma" w:hAnsi="Tahoma" w:cs="Tahoma"/>
          <w:sz w:val="24"/>
          <w:szCs w:val="24"/>
        </w:rPr>
        <w:t xml:space="preserve"> În cazul în care, din vina sa exclusivă, prestatorul nu reuşeşte să-şi indeplineasca obligaţiile asumate, atunci achizitorul are dreptul de a deduce din valoarea ramasa de executat din contract, ca penalitati</w:t>
      </w:r>
      <w:r>
        <w:rPr>
          <w:rStyle w:val="ln2tpunct"/>
          <w:rFonts w:ascii="Tahoma" w:hAnsi="Tahoma" w:cs="Tahoma"/>
          <w:sz w:val="24"/>
          <w:szCs w:val="24"/>
        </w:rPr>
        <w:t xml:space="preserve"> de întârziere</w:t>
      </w:r>
      <w:r w:rsidRPr="00E92C50">
        <w:rPr>
          <w:rStyle w:val="ln2tpunct"/>
          <w:rFonts w:ascii="Tahoma" w:hAnsi="Tahoma" w:cs="Tahoma"/>
          <w:sz w:val="24"/>
          <w:szCs w:val="24"/>
        </w:rPr>
        <w:t>,</w:t>
      </w:r>
      <w:r>
        <w:rPr>
          <w:rStyle w:val="ln2tpunct"/>
          <w:rFonts w:ascii="Tahoma" w:hAnsi="Tahoma" w:cs="Tahoma"/>
          <w:sz w:val="24"/>
          <w:szCs w:val="24"/>
        </w:rPr>
        <w:t xml:space="preserve"> 0,15% din valoarea contractului pentru fiecare zi de întârziere și până în ziua îndeplinirii obligațiilor, inclusiv.</w:t>
      </w:r>
      <w:r w:rsidRPr="00E92C50">
        <w:rPr>
          <w:rStyle w:val="ln2tpunct"/>
          <w:rFonts w:ascii="Tahoma" w:hAnsi="Tahoma" w:cs="Tahoma"/>
          <w:sz w:val="24"/>
          <w:szCs w:val="24"/>
        </w:rPr>
        <w:t xml:space="preserve"> </w:t>
      </w:r>
    </w:p>
    <w:p w:rsidR="00AC4FB8" w:rsidRPr="00E92C50" w:rsidRDefault="00AC4FB8" w:rsidP="00E92C50">
      <w:pPr>
        <w:spacing w:after="0" w:line="240" w:lineRule="auto"/>
        <w:ind w:right="-288"/>
        <w:jc w:val="both"/>
        <w:rPr>
          <w:rStyle w:val="ln2tpunct"/>
          <w:rFonts w:ascii="Tahoma" w:hAnsi="Tahoma" w:cs="Tahoma"/>
          <w:sz w:val="24"/>
          <w:szCs w:val="24"/>
        </w:rPr>
      </w:pPr>
      <w:r>
        <w:rPr>
          <w:rStyle w:val="ln2punct"/>
          <w:rFonts w:ascii="Tahoma" w:hAnsi="Tahoma" w:cs="Tahoma"/>
          <w:sz w:val="24"/>
          <w:szCs w:val="24"/>
        </w:rPr>
        <w:t>12</w:t>
      </w:r>
      <w:r w:rsidRPr="00E92C50">
        <w:rPr>
          <w:rStyle w:val="ln2punct"/>
          <w:rFonts w:ascii="Tahoma" w:hAnsi="Tahoma" w:cs="Tahoma"/>
          <w:sz w:val="24"/>
          <w:szCs w:val="24"/>
        </w:rPr>
        <w:t>.2.</w:t>
      </w:r>
      <w:r w:rsidRPr="00E92C50">
        <w:rPr>
          <w:rStyle w:val="ln2tpunct"/>
          <w:rFonts w:ascii="Tahoma" w:hAnsi="Tahoma" w:cs="Tahoma"/>
          <w:sz w:val="24"/>
          <w:szCs w:val="24"/>
        </w:rPr>
        <w:t xml:space="preserve"> În cazul în care achizitorul nu isi onorează obligatiile in termenul convenit atunci acestuia ii revine obligatia de a plati penalitati</w:t>
      </w:r>
      <w:r>
        <w:rPr>
          <w:rStyle w:val="ln2tpunct"/>
          <w:rFonts w:ascii="Tahoma" w:hAnsi="Tahoma" w:cs="Tahoma"/>
          <w:sz w:val="24"/>
          <w:szCs w:val="24"/>
        </w:rPr>
        <w:t xml:space="preserve"> în cuantum de 0,15% pentru fiecare zi de întârziere </w:t>
      </w:r>
      <w:r w:rsidRPr="00E92C50">
        <w:rPr>
          <w:rStyle w:val="ln2tpunct"/>
          <w:rFonts w:ascii="Tahoma" w:hAnsi="Tahoma" w:cs="Tahoma"/>
          <w:sz w:val="24"/>
          <w:szCs w:val="24"/>
        </w:rPr>
        <w:t>din plata neefectuata pana la indeplinirea efectiva a obligatiilor.</w:t>
      </w:r>
    </w:p>
    <w:p w:rsidR="00AC4FB8" w:rsidRPr="00E92C50" w:rsidRDefault="00AC4FB8" w:rsidP="00E92C50">
      <w:pPr>
        <w:spacing w:after="0" w:line="240" w:lineRule="auto"/>
        <w:ind w:right="-288"/>
        <w:jc w:val="both"/>
        <w:rPr>
          <w:rStyle w:val="ln2punct"/>
          <w:rFonts w:ascii="Tahoma" w:hAnsi="Tahoma" w:cs="Tahoma"/>
          <w:sz w:val="24"/>
          <w:szCs w:val="24"/>
        </w:rPr>
      </w:pPr>
      <w:r>
        <w:rPr>
          <w:rStyle w:val="ln2punct"/>
          <w:rFonts w:ascii="Tahoma" w:hAnsi="Tahoma" w:cs="Tahoma"/>
          <w:sz w:val="24"/>
          <w:szCs w:val="24"/>
        </w:rPr>
        <w:t>12</w:t>
      </w:r>
      <w:r w:rsidRPr="00E92C50">
        <w:rPr>
          <w:rStyle w:val="ln2punct"/>
          <w:rFonts w:ascii="Tahoma" w:hAnsi="Tahoma" w:cs="Tahoma"/>
          <w:sz w:val="24"/>
          <w:szCs w:val="24"/>
        </w:rPr>
        <w:t>.3.</w:t>
      </w:r>
      <w:r w:rsidRPr="00E92C50">
        <w:rPr>
          <w:rStyle w:val="ln2tpunct"/>
          <w:rFonts w:ascii="Tahoma" w:hAnsi="Tahoma" w:cs="Tahoma"/>
          <w:sz w:val="24"/>
          <w:szCs w:val="24"/>
        </w:rPr>
        <w:t xml:space="preserve"> Nerespectarea obligaţiilor asumate prin prezentul contract de către una dintre părţi, în mod culpabil şi repetat, dă dreptul părţii lezate de a considera contractul de drept reziliat şi de a pretinde plata de daune-interese.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12</w:t>
      </w:r>
      <w:r w:rsidRPr="00E92C50">
        <w:rPr>
          <w:rStyle w:val="ln2punct"/>
          <w:rFonts w:ascii="Tahoma" w:hAnsi="Tahoma" w:cs="Tahoma"/>
          <w:sz w:val="24"/>
          <w:szCs w:val="24"/>
        </w:rPr>
        <w:t>.4.</w:t>
      </w:r>
      <w:r w:rsidRPr="00E92C50">
        <w:rPr>
          <w:rStyle w:val="ln2tpunct"/>
          <w:rFonts w:ascii="Tahoma" w:hAnsi="Tahoma" w:cs="Tahoma"/>
          <w:sz w:val="24"/>
          <w:szCs w:val="24"/>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rsidR="00AC4FB8" w:rsidRPr="00E92C50" w:rsidRDefault="00AC4FB8" w:rsidP="00E92C50">
      <w:pPr>
        <w:spacing w:after="0" w:line="240" w:lineRule="auto"/>
        <w:ind w:left="288" w:right="-288"/>
        <w:jc w:val="both"/>
        <w:rPr>
          <w:rStyle w:val="ln2tparagraf"/>
          <w:rFonts w:ascii="Tahoma" w:hAnsi="Tahoma" w:cs="Tahoma"/>
          <w:sz w:val="24"/>
          <w:szCs w:val="24"/>
        </w:rPr>
      </w:pPr>
      <w:r w:rsidRPr="00E92C50">
        <w:rPr>
          <w:rStyle w:val="ln2paragraf"/>
          <w:rFonts w:ascii="Tahoma" w:hAnsi="Tahoma" w:cs="Tahoma"/>
          <w:sz w:val="24"/>
          <w:szCs w:val="24"/>
        </w:rPr>
        <w:t>   </w:t>
      </w:r>
      <w:r w:rsidRPr="00E92C50">
        <w:rPr>
          <w:rStyle w:val="ln2tparagraf"/>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XI</w:t>
      </w:r>
      <w:r>
        <w:rPr>
          <w:rStyle w:val="ln2punct"/>
          <w:rFonts w:ascii="Tahoma" w:hAnsi="Tahoma" w:cs="Tahoma"/>
          <w:b/>
          <w:bCs/>
          <w:sz w:val="24"/>
          <w:szCs w:val="24"/>
        </w:rPr>
        <w:t>I</w:t>
      </w:r>
      <w:r w:rsidRPr="00E92C50">
        <w:rPr>
          <w:rStyle w:val="ln2punct"/>
          <w:rFonts w:ascii="Tahoma" w:hAnsi="Tahoma" w:cs="Tahoma"/>
          <w:b/>
          <w:bCs/>
          <w:sz w:val="24"/>
          <w:szCs w:val="24"/>
        </w:rPr>
        <w:t>I.</w:t>
      </w:r>
      <w:r w:rsidRPr="00E92C50">
        <w:rPr>
          <w:rStyle w:val="ln2tpunct"/>
          <w:rFonts w:ascii="Tahoma" w:hAnsi="Tahoma" w:cs="Tahoma"/>
          <w:b/>
          <w:bCs/>
          <w:sz w:val="24"/>
          <w:szCs w:val="24"/>
        </w:rPr>
        <w:t xml:space="preserve"> Alte responsabilităţi ale prestatorului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lastRenderedPageBreak/>
        <w:t>1</w:t>
      </w:r>
      <w:r>
        <w:rPr>
          <w:rStyle w:val="ln2punct"/>
          <w:rFonts w:ascii="Tahoma" w:hAnsi="Tahoma" w:cs="Tahoma"/>
          <w:sz w:val="24"/>
          <w:szCs w:val="24"/>
        </w:rPr>
        <w:t>3</w:t>
      </w:r>
      <w:r w:rsidRPr="00E92C50">
        <w:rPr>
          <w:rStyle w:val="ln2punct"/>
          <w:rFonts w:ascii="Tahoma" w:hAnsi="Tahoma" w:cs="Tahoma"/>
          <w:sz w:val="24"/>
          <w:szCs w:val="24"/>
        </w:rPr>
        <w:t>.1.</w:t>
      </w:r>
      <w:r w:rsidR="00DF3CCA">
        <w:rPr>
          <w:rStyle w:val="ln2tpunct"/>
          <w:rFonts w:ascii="Tahoma" w:hAnsi="Tahoma" w:cs="Tahoma"/>
          <w:sz w:val="24"/>
          <w:szCs w:val="24"/>
        </w:rPr>
        <w:t xml:space="preserve">  </w:t>
      </w:r>
      <w:r w:rsidRPr="00E92C50">
        <w:rPr>
          <w:rStyle w:val="ln2tpunct"/>
          <w:rFonts w:ascii="Tahoma" w:hAnsi="Tahoma" w:cs="Tahoma"/>
          <w:sz w:val="24"/>
          <w:szCs w:val="24"/>
        </w:rPr>
        <w:t xml:space="preserve">(1)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are obligaţia de a presta serviciile prevăzute în contract cu profesionalismul şi promptitudinea cuvenite angajamentului asumat şi în conformitate cu propunerea sa tehnică. </w:t>
      </w:r>
    </w:p>
    <w:p w:rsidR="00AC4FB8" w:rsidRPr="00FB431D" w:rsidRDefault="00AC4FB8" w:rsidP="00732E4F">
      <w:pPr>
        <w:spacing w:after="0" w:line="240" w:lineRule="auto"/>
        <w:ind w:right="-288" w:firstLine="708"/>
        <w:jc w:val="both"/>
        <w:rPr>
          <w:rStyle w:val="ln2talineat"/>
          <w:rFonts w:ascii="Tahoma" w:hAnsi="Tahoma" w:cs="Tahoma"/>
          <w:sz w:val="24"/>
          <w:szCs w:val="24"/>
        </w:rPr>
      </w:pPr>
      <w:r w:rsidRPr="00E92C50">
        <w:rPr>
          <w:rStyle w:val="ln2alineat"/>
          <w:rFonts w:ascii="Tahoma" w:hAnsi="Tahoma" w:cs="Tahoma"/>
          <w:sz w:val="24"/>
          <w:szCs w:val="24"/>
        </w:rPr>
        <w:t xml:space="preserve">    (2)</w:t>
      </w:r>
      <w:r w:rsidRPr="00E92C50">
        <w:rPr>
          <w:rStyle w:val="ln2talineat"/>
          <w:rFonts w:ascii="Tahoma" w:hAnsi="Tahoma" w:cs="Tahoma"/>
          <w:sz w:val="24"/>
          <w:szCs w:val="24"/>
        </w:rPr>
        <w:t xml:space="preserve"> </w:t>
      </w:r>
      <w:r w:rsidRPr="00FB431D">
        <w:rPr>
          <w:rStyle w:val="ln2talineat"/>
          <w:rFonts w:ascii="Tahoma" w:hAnsi="Tahoma" w:cs="Tahoma"/>
          <w:sz w:val="24"/>
          <w:szCs w:val="24"/>
        </w:rPr>
        <w:t xml:space="preserve">Prestatorul se obligă să asigure </w:t>
      </w:r>
      <w:r>
        <w:rPr>
          <w:rStyle w:val="ln2talineat"/>
          <w:rFonts w:ascii="Tahoma" w:hAnsi="Tahoma" w:cs="Tahoma"/>
          <w:sz w:val="24"/>
          <w:szCs w:val="24"/>
        </w:rPr>
        <w:t>toate resursele</w:t>
      </w:r>
      <w:r w:rsidRPr="00FB431D">
        <w:rPr>
          <w:rStyle w:val="ln2talineat"/>
          <w:rFonts w:ascii="Tahoma" w:hAnsi="Tahoma" w:cs="Tahoma"/>
          <w:sz w:val="24"/>
          <w:szCs w:val="24"/>
        </w:rPr>
        <w:t xml:space="preserve"> cerute de şi pentru realizarea contractu</w:t>
      </w:r>
      <w:r>
        <w:rPr>
          <w:rStyle w:val="ln2talineat"/>
          <w:rFonts w:ascii="Tahoma" w:hAnsi="Tahoma" w:cs="Tahoma"/>
          <w:sz w:val="24"/>
          <w:szCs w:val="24"/>
        </w:rPr>
        <w:t>lu</w:t>
      </w:r>
      <w:r w:rsidRPr="00FB431D">
        <w:rPr>
          <w:rStyle w:val="ln2talineat"/>
          <w:rFonts w:ascii="Tahoma" w:hAnsi="Tahoma" w:cs="Tahoma"/>
          <w:sz w:val="24"/>
          <w:szCs w:val="24"/>
        </w:rPr>
        <w:t xml:space="preserve">i, în măsura în care necesitatea asigurării </w:t>
      </w:r>
      <w:r w:rsidRPr="00F150F2">
        <w:rPr>
          <w:rStyle w:val="ln2talineat"/>
          <w:rFonts w:ascii="Tahoma" w:hAnsi="Tahoma" w:cs="Tahoma"/>
          <w:sz w:val="24"/>
          <w:szCs w:val="24"/>
        </w:rPr>
        <w:t>acestora este prevăzută de prevederile legale incidente sau de contract sau se poate deduce în mod rezonabil</w:t>
      </w:r>
      <w:r w:rsidRPr="00FB431D">
        <w:rPr>
          <w:rStyle w:val="ln2talineat"/>
          <w:rFonts w:ascii="Tahoma" w:hAnsi="Tahoma" w:cs="Tahoma"/>
          <w:sz w:val="24"/>
          <w:szCs w:val="24"/>
        </w:rPr>
        <w:t xml:space="preserve"> din contract. </w:t>
      </w:r>
    </w:p>
    <w:p w:rsidR="00AC4FB8" w:rsidRDefault="00AC4FB8" w:rsidP="00E92C50">
      <w:pPr>
        <w:spacing w:after="0" w:line="240" w:lineRule="auto"/>
        <w:ind w:right="-288" w:firstLine="708"/>
        <w:jc w:val="both"/>
        <w:rPr>
          <w:rStyle w:val="ln2talineat"/>
          <w:rFonts w:ascii="Tahoma" w:hAnsi="Tahoma" w:cs="Tahoma"/>
          <w:sz w:val="24"/>
          <w:szCs w:val="24"/>
        </w:rPr>
      </w:pPr>
    </w:p>
    <w:p w:rsidR="00AC4FB8" w:rsidRPr="00E92C50" w:rsidRDefault="00AC4FB8" w:rsidP="00E92C50">
      <w:pPr>
        <w:spacing w:after="0" w:line="240" w:lineRule="auto"/>
        <w:ind w:right="-288"/>
        <w:jc w:val="both"/>
        <w:rPr>
          <w:rStyle w:val="ln2talineat"/>
          <w:rFonts w:ascii="Tahoma" w:hAnsi="Tahoma" w:cs="Tahoma"/>
          <w:sz w:val="24"/>
          <w:szCs w:val="24"/>
        </w:rPr>
      </w:pPr>
      <w:r>
        <w:rPr>
          <w:rStyle w:val="ln2talineat"/>
          <w:rFonts w:ascii="Tahoma" w:hAnsi="Tahoma" w:cs="Tahoma"/>
          <w:sz w:val="24"/>
          <w:szCs w:val="24"/>
        </w:rPr>
        <w:t>13</w:t>
      </w:r>
      <w:r w:rsidRPr="00E92C50">
        <w:rPr>
          <w:rStyle w:val="ln2talineat"/>
          <w:rFonts w:ascii="Tahoma" w:hAnsi="Tahoma" w:cs="Tahoma"/>
          <w:sz w:val="24"/>
          <w:szCs w:val="24"/>
        </w:rPr>
        <w:t xml:space="preserve">.2. Prestatorul se obliga sa îndeplinească alte cerințe legale ulterioare (ex. informatii pt intocmire </w:t>
      </w:r>
      <w:r>
        <w:rPr>
          <w:rStyle w:val="ln2talineat"/>
          <w:rFonts w:ascii="Tahoma" w:hAnsi="Tahoma" w:cs="Tahoma"/>
          <w:sz w:val="24"/>
          <w:szCs w:val="24"/>
        </w:rPr>
        <w:t>Proiect Tehnic, Indicatori Tehnico-Economici</w:t>
      </w:r>
      <w:r w:rsidRPr="00E92C50">
        <w:rPr>
          <w:rStyle w:val="ln2talineat"/>
          <w:rFonts w:ascii="Tahoma" w:hAnsi="Tahoma" w:cs="Tahoma"/>
          <w:sz w:val="24"/>
          <w:szCs w:val="24"/>
        </w:rPr>
        <w:t>, informatii legate de rapoartele întocmite de el).</w:t>
      </w:r>
    </w:p>
    <w:p w:rsidR="00AC4FB8" w:rsidRPr="00E92C50" w:rsidRDefault="00AC4FB8" w:rsidP="00E92C50">
      <w:pPr>
        <w:spacing w:after="0" w:line="240" w:lineRule="auto"/>
        <w:ind w:right="-288"/>
        <w:jc w:val="both"/>
        <w:rPr>
          <w:rStyle w:val="ln2punct"/>
          <w:rFonts w:ascii="Tahoma" w:hAnsi="Tahoma" w:cs="Tahoma"/>
          <w:sz w:val="24"/>
          <w:szCs w:val="24"/>
        </w:rPr>
      </w:pPr>
      <w:r>
        <w:rPr>
          <w:rStyle w:val="ln2punct"/>
          <w:rFonts w:ascii="Tahoma" w:hAnsi="Tahoma" w:cs="Tahoma"/>
          <w:sz w:val="24"/>
          <w:szCs w:val="24"/>
        </w:rPr>
        <w:t>13</w:t>
      </w:r>
      <w:r w:rsidRPr="00E92C50">
        <w:rPr>
          <w:rStyle w:val="ln2punct"/>
          <w:rFonts w:ascii="Tahoma" w:hAnsi="Tahoma" w:cs="Tahoma"/>
          <w:sz w:val="24"/>
          <w:szCs w:val="24"/>
        </w:rPr>
        <w:t>.3.</w:t>
      </w:r>
      <w:r w:rsidRPr="00E92C50">
        <w:rPr>
          <w:rStyle w:val="ln2tpunct"/>
          <w:rFonts w:ascii="Tahoma" w:hAnsi="Tahoma" w:cs="Tahoma"/>
          <w:sz w:val="24"/>
          <w:szCs w:val="24"/>
        </w:rPr>
        <w:t xml:space="preserve"> Prestatorul este pe deplin responsabil pentru realitatea constatărilor și a solutiilor oferite. Totodată, este răspunzător atât de siguranţa tuturor operaţiunilor şi metodelor de prestare utilizate, cât şi de calificarea personalului folosit pe toată durata contractului. </w:t>
      </w: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XIV</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Alte responsabilităţi ale achizitorului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4</w:t>
      </w:r>
      <w:r w:rsidRPr="00E92C50">
        <w:rPr>
          <w:rStyle w:val="ln2punct"/>
          <w:rFonts w:ascii="Tahoma" w:hAnsi="Tahoma" w:cs="Tahoma"/>
          <w:sz w:val="24"/>
          <w:szCs w:val="24"/>
        </w:rPr>
        <w:t>.1.</w:t>
      </w:r>
      <w:r w:rsidRPr="00E92C50">
        <w:rPr>
          <w:rStyle w:val="ln2tpunct"/>
          <w:rFonts w:ascii="Tahoma" w:hAnsi="Tahoma" w:cs="Tahoma"/>
          <w:sz w:val="24"/>
          <w:szCs w:val="24"/>
        </w:rPr>
        <w:t xml:space="preserve"> Achizitorul se obligă să pună la dispoziţia prestatorului orice facilităţi şi/sau informaţii pe care acesta le-a cerut în propunerea tehnică şi pe care le consideră necesare îndeplinirii contractului. </w:t>
      </w:r>
    </w:p>
    <w:p w:rsidR="00AC4FB8" w:rsidRPr="00E92C50" w:rsidRDefault="00AC4FB8" w:rsidP="00E92C50">
      <w:pPr>
        <w:spacing w:after="0" w:line="240" w:lineRule="auto"/>
        <w:ind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w:t>
      </w:r>
      <w:r w:rsidRPr="00E92C50">
        <w:rPr>
          <w:rStyle w:val="ln2punct"/>
          <w:rFonts w:ascii="Tahoma" w:hAnsi="Tahoma" w:cs="Tahoma"/>
          <w:b/>
          <w:bCs/>
          <w:sz w:val="24"/>
          <w:szCs w:val="24"/>
        </w:rPr>
        <w:t>V.</w:t>
      </w:r>
      <w:r w:rsidRPr="00E92C50">
        <w:rPr>
          <w:rStyle w:val="ln2tpunct"/>
          <w:rFonts w:ascii="Tahoma" w:hAnsi="Tahoma" w:cs="Tahoma"/>
          <w:b/>
          <w:bCs/>
          <w:sz w:val="24"/>
          <w:szCs w:val="24"/>
        </w:rPr>
        <w:t xml:space="preserve"> Recepţie şi verificări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5</w:t>
      </w:r>
      <w:r w:rsidRPr="00E92C50">
        <w:rPr>
          <w:rStyle w:val="ln2punct"/>
          <w:rFonts w:ascii="Tahoma" w:hAnsi="Tahoma" w:cs="Tahoma"/>
          <w:sz w:val="24"/>
          <w:szCs w:val="24"/>
        </w:rPr>
        <w:t>.1.</w:t>
      </w:r>
      <w:r w:rsidRPr="00E92C50">
        <w:rPr>
          <w:rStyle w:val="ln2tpunct"/>
          <w:rFonts w:ascii="Tahoma" w:hAnsi="Tahoma" w:cs="Tahoma"/>
          <w:sz w:val="24"/>
          <w:szCs w:val="24"/>
        </w:rPr>
        <w:t xml:space="preserve"> Achizitorul are dreptul de a verifica modul de prestare a serviciilor pentru a stabili conformitatea lor cu prevederile din propunerea tehnică și Caietul de sarcini. </w:t>
      </w:r>
    </w:p>
    <w:p w:rsidR="00AC4FB8" w:rsidRDefault="00AC4FB8" w:rsidP="00360C5E">
      <w:pPr>
        <w:spacing w:after="0" w:line="240" w:lineRule="auto"/>
        <w:ind w:right="-288"/>
        <w:jc w:val="both"/>
        <w:rPr>
          <w:rStyle w:val="ln2tparagraf"/>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5</w:t>
      </w:r>
      <w:r w:rsidRPr="00E92C50">
        <w:rPr>
          <w:rStyle w:val="ln2punct"/>
          <w:rFonts w:ascii="Tahoma" w:hAnsi="Tahoma" w:cs="Tahoma"/>
          <w:sz w:val="24"/>
          <w:szCs w:val="24"/>
        </w:rPr>
        <w:t>.2.</w:t>
      </w:r>
      <w:r w:rsidRPr="00E92C50">
        <w:rPr>
          <w:rStyle w:val="ln2tpunct"/>
          <w:rFonts w:ascii="Tahoma" w:hAnsi="Tahoma" w:cs="Tahoma"/>
          <w:sz w:val="24"/>
          <w:szCs w:val="24"/>
        </w:rPr>
        <w:t xml:space="preserve"> Verificările vor fi efectuate în conformitate cu prevederile din prezentul contract. Achizitorul are obligaţia de a notifica, în scris, prestatorului identitatea reprezentanţilor săi împuterniciţi pentru acest scop. </w:t>
      </w:r>
      <w:r w:rsidRPr="00E92C50">
        <w:rPr>
          <w:rStyle w:val="ln2tparagraf"/>
          <w:rFonts w:ascii="Tahoma" w:hAnsi="Tahoma" w:cs="Tahoma"/>
          <w:sz w:val="24"/>
          <w:szCs w:val="24"/>
        </w:rPr>
        <w:t xml:space="preserve"> </w:t>
      </w:r>
    </w:p>
    <w:p w:rsidR="00AC4FB8" w:rsidRPr="009323A8" w:rsidRDefault="00DF3CCA" w:rsidP="00360C5E">
      <w:pPr>
        <w:pStyle w:val="DefaultText"/>
        <w:jc w:val="both"/>
        <w:rPr>
          <w:rFonts w:ascii="Tahoma" w:hAnsi="Tahoma" w:cs="Tahoma"/>
        </w:rPr>
      </w:pPr>
      <w:r>
        <w:rPr>
          <w:rFonts w:ascii="Tahoma" w:hAnsi="Tahoma" w:cs="Tahoma"/>
        </w:rPr>
        <w:t xml:space="preserve">15.3. </w:t>
      </w:r>
      <w:r w:rsidR="00AC4FB8" w:rsidRPr="007D6380">
        <w:rPr>
          <w:rFonts w:ascii="Tahoma" w:hAnsi="Tahoma" w:cs="Tahoma"/>
        </w:rPr>
        <w:t>Prestatorul va întocmi documentația în termenul prevăzut în contract și va fi predată Achizitorului în baza unui proces verbal de predare-primire încheiat între părțile contractante.</w:t>
      </w:r>
    </w:p>
    <w:p w:rsidR="00AC4FB8" w:rsidRDefault="00AC4FB8" w:rsidP="00360C5E">
      <w:pPr>
        <w:spacing w:after="0" w:line="240" w:lineRule="auto"/>
        <w:ind w:right="-288"/>
        <w:jc w:val="both"/>
        <w:rPr>
          <w:rFonts w:ascii="Tahoma" w:hAnsi="Tahoma" w:cs="Tahoma"/>
          <w:sz w:val="24"/>
          <w:szCs w:val="24"/>
        </w:rPr>
      </w:pPr>
      <w:r w:rsidRPr="00E92C50">
        <w:rPr>
          <w:rStyle w:val="ln2tparagraf"/>
          <w:rFonts w:ascii="Tahoma" w:hAnsi="Tahoma" w:cs="Tahoma"/>
          <w:sz w:val="24"/>
          <w:szCs w:val="24"/>
        </w:rPr>
        <w:t>1</w:t>
      </w:r>
      <w:r>
        <w:rPr>
          <w:rStyle w:val="ln2tparagraf"/>
          <w:rFonts w:ascii="Tahoma" w:hAnsi="Tahoma" w:cs="Tahoma"/>
          <w:sz w:val="24"/>
          <w:szCs w:val="24"/>
        </w:rPr>
        <w:t>5</w:t>
      </w:r>
      <w:r w:rsidRPr="00E92C50">
        <w:rPr>
          <w:rStyle w:val="ln2tparagraf"/>
          <w:rFonts w:ascii="Tahoma" w:hAnsi="Tahoma" w:cs="Tahoma"/>
          <w:sz w:val="24"/>
          <w:szCs w:val="24"/>
        </w:rPr>
        <w:t>.</w:t>
      </w:r>
      <w:r>
        <w:rPr>
          <w:rStyle w:val="ln2tparagraf"/>
          <w:rFonts w:ascii="Tahoma" w:hAnsi="Tahoma" w:cs="Tahoma"/>
          <w:sz w:val="24"/>
          <w:szCs w:val="24"/>
        </w:rPr>
        <w:t xml:space="preserve">4. </w:t>
      </w:r>
      <w:r w:rsidRPr="00E92C50">
        <w:rPr>
          <w:rFonts w:ascii="Tahoma" w:hAnsi="Tahoma" w:cs="Tahoma"/>
          <w:sz w:val="24"/>
          <w:szCs w:val="24"/>
        </w:rPr>
        <w:t>Confirmarea prestării serviciilor se va face de c</w:t>
      </w:r>
      <w:r>
        <w:rPr>
          <w:rFonts w:ascii="Tahoma" w:hAnsi="Tahoma" w:cs="Tahoma"/>
          <w:sz w:val="24"/>
          <w:szCs w:val="24"/>
        </w:rPr>
        <w:t>ă</w:t>
      </w:r>
      <w:r w:rsidRPr="00E92C50">
        <w:rPr>
          <w:rFonts w:ascii="Tahoma" w:hAnsi="Tahoma" w:cs="Tahoma"/>
          <w:sz w:val="24"/>
          <w:szCs w:val="24"/>
        </w:rPr>
        <w:t>tre împuternicitii beneficiarului – Comisia de recepție internă – prin Proces-verbal.</w:t>
      </w:r>
    </w:p>
    <w:p w:rsidR="00AC4FB8" w:rsidRPr="007D6380" w:rsidRDefault="00AC4FB8" w:rsidP="00360C5E">
      <w:pPr>
        <w:pStyle w:val="DefaultText"/>
        <w:spacing w:after="120"/>
        <w:jc w:val="both"/>
        <w:rPr>
          <w:rFonts w:ascii="Tahoma" w:hAnsi="Tahoma" w:cs="Tahoma"/>
        </w:rPr>
      </w:pPr>
      <w:r w:rsidRPr="007D6380">
        <w:rPr>
          <w:rFonts w:ascii="Tahoma" w:hAnsi="Tahoma" w:cs="Tahoma"/>
        </w:rPr>
        <w:t xml:space="preserve">15.5. Predarea documentației care face obiectul prezentului contract se va realiza </w:t>
      </w:r>
      <w:r w:rsidR="000B0382">
        <w:rPr>
          <w:rFonts w:ascii="Tahoma" w:hAnsi="Tahoma" w:cs="Tahoma"/>
        </w:rPr>
        <w:t>conform prevederilor caietului de sarcini.</w:t>
      </w:r>
    </w:p>
    <w:p w:rsidR="00AC4FB8" w:rsidRPr="007D6380" w:rsidRDefault="00AC4FB8" w:rsidP="00360C5E">
      <w:pPr>
        <w:pStyle w:val="DefaultText"/>
        <w:jc w:val="both"/>
        <w:rPr>
          <w:rFonts w:ascii="Tahoma" w:hAnsi="Tahoma" w:cs="Tahoma"/>
        </w:rPr>
      </w:pPr>
      <w:r w:rsidRPr="007D6380">
        <w:rPr>
          <w:rFonts w:ascii="Tahoma" w:hAnsi="Tahoma" w:cs="Tahoma"/>
        </w:rPr>
        <w:t>15.3. - (1) Achizitorul are obligaţia de a analiza documentația pusă la dispoziţie de prestator</w:t>
      </w:r>
      <w:r w:rsidR="00016CBD">
        <w:rPr>
          <w:rFonts w:ascii="Tahoma" w:hAnsi="Tahoma" w:cs="Tahoma"/>
        </w:rPr>
        <w:t xml:space="preserve"> si de a o trimite către M.A.I.</w:t>
      </w:r>
      <w:r w:rsidRPr="007D6380">
        <w:rPr>
          <w:rFonts w:ascii="Tahoma" w:hAnsi="Tahoma" w:cs="Tahoma"/>
        </w:rPr>
        <w:t xml:space="preserve"> în termen de maxim 3 zile lucrătoare de la data predării ei, pentru a stabili conformitatea acesteia cu solicitările. </w:t>
      </w:r>
    </w:p>
    <w:p w:rsidR="00AC4FB8" w:rsidRPr="007D6380" w:rsidRDefault="00AC4FB8" w:rsidP="00360C5E">
      <w:pPr>
        <w:pStyle w:val="DefaultText"/>
        <w:spacing w:after="120"/>
        <w:jc w:val="both"/>
        <w:rPr>
          <w:rFonts w:ascii="Tahoma" w:hAnsi="Tahoma" w:cs="Tahoma"/>
        </w:rPr>
      </w:pPr>
      <w:r w:rsidRPr="007D6380">
        <w:rPr>
          <w:rFonts w:ascii="Tahoma" w:hAnsi="Tahoma" w:cs="Tahoma"/>
        </w:rPr>
        <w:t xml:space="preserve">      </w:t>
      </w:r>
      <w:r w:rsidRPr="007D6380">
        <w:rPr>
          <w:rFonts w:ascii="Tahoma" w:hAnsi="Tahoma" w:cs="Tahoma"/>
        </w:rPr>
        <w:tab/>
        <w:t xml:space="preserve">   (2) În situația în care, Achizitorul are obiecţiuni, acestea se vor comunica în scris prestatorului, care are obligaţia de a le remedia în regim de urgenţă, astfel încât să nu afecteze operațiunile ulterioare ale achizitorului.</w:t>
      </w:r>
    </w:p>
    <w:p w:rsidR="00AC4FB8" w:rsidRPr="007D6380" w:rsidRDefault="00AC4FB8" w:rsidP="00360C5E">
      <w:pPr>
        <w:pStyle w:val="DefaultText"/>
        <w:jc w:val="both"/>
        <w:rPr>
          <w:rFonts w:ascii="Tahoma" w:hAnsi="Tahoma" w:cs="Tahoma"/>
        </w:rPr>
      </w:pPr>
      <w:r w:rsidRPr="007D6380">
        <w:rPr>
          <w:rFonts w:ascii="Tahoma" w:hAnsi="Tahoma" w:cs="Tahoma"/>
        </w:rPr>
        <w:t>15.4. - (1) În perioada recepţiei documentațiilor, precum și ulterior obligaţiilor acestuia conform prevederilor legale specifice, Prestatorul are obligația de a răspunde la clarificări, de a efectua completări, modificări, actualizări, revizuiri, adaptări, în prețul contractat, de a elabora şi depune toate documentele solicitate de către beneficiar, de a acorda consilierea necesară finalizării documentelor contractate.</w:t>
      </w:r>
    </w:p>
    <w:p w:rsidR="00AC4FB8" w:rsidRPr="009323A8" w:rsidRDefault="00AC4FB8" w:rsidP="00360C5E">
      <w:pPr>
        <w:pStyle w:val="DefaultText"/>
        <w:jc w:val="both"/>
        <w:rPr>
          <w:rFonts w:ascii="Tahoma" w:hAnsi="Tahoma" w:cs="Tahoma"/>
        </w:rPr>
      </w:pPr>
      <w:r w:rsidRPr="007D6380">
        <w:rPr>
          <w:rFonts w:ascii="Tahoma" w:hAnsi="Tahoma" w:cs="Tahoma"/>
        </w:rPr>
        <w:t xml:space="preserve">            (2) În cazul în care documentația a fost recepționată de către beneficiar și se constată ulterior că sunt omisiuni/neconcordanțe/necorelerări sau elemente ale documentaţiei sunt necorespunzătoare, acestea vor fi corectate/revizuite/completate/modificate/actualizate de către prestator, pe cheltuiala sa.</w:t>
      </w:r>
    </w:p>
    <w:p w:rsidR="00AC4FB8" w:rsidRPr="00E92C50" w:rsidRDefault="00AC4FB8" w:rsidP="00E92C50">
      <w:pPr>
        <w:spacing w:after="0" w:line="240" w:lineRule="auto"/>
        <w:ind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XV</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Începere, finalizare, întârzieri, sistare </w:t>
      </w:r>
    </w:p>
    <w:p w:rsidR="00AC4FB8" w:rsidRPr="00E92C50" w:rsidRDefault="00AC4FB8" w:rsidP="00023C7E">
      <w:pPr>
        <w:spacing w:after="0" w:line="240" w:lineRule="auto"/>
        <w:ind w:right="-288"/>
        <w:jc w:val="both"/>
        <w:rPr>
          <w:rFonts w:ascii="Tahoma" w:hAnsi="Tahoma" w:cs="Tahoma"/>
          <w:sz w:val="24"/>
          <w:szCs w:val="24"/>
        </w:rPr>
      </w:pPr>
      <w:r w:rsidRPr="00E92C50">
        <w:rPr>
          <w:rStyle w:val="ln2punct"/>
          <w:rFonts w:ascii="Tahoma" w:hAnsi="Tahoma" w:cs="Tahoma"/>
          <w:sz w:val="24"/>
          <w:szCs w:val="24"/>
        </w:rPr>
        <w:lastRenderedPageBreak/>
        <w:t>1</w:t>
      </w:r>
      <w:r>
        <w:rPr>
          <w:rStyle w:val="ln2punct"/>
          <w:rFonts w:ascii="Tahoma" w:hAnsi="Tahoma" w:cs="Tahoma"/>
          <w:sz w:val="24"/>
          <w:szCs w:val="24"/>
        </w:rPr>
        <w:t>6</w:t>
      </w:r>
      <w:r w:rsidRPr="00E92C50">
        <w:rPr>
          <w:rStyle w:val="ln2punct"/>
          <w:rFonts w:ascii="Tahoma" w:hAnsi="Tahoma" w:cs="Tahoma"/>
          <w:sz w:val="24"/>
          <w:szCs w:val="24"/>
        </w:rPr>
        <w:t>.1.</w:t>
      </w:r>
      <w:r w:rsidRPr="00E92C50">
        <w:rPr>
          <w:rStyle w:val="ln2tpunct"/>
          <w:rFonts w:ascii="Tahoma" w:hAnsi="Tahoma" w:cs="Tahoma"/>
          <w:sz w:val="24"/>
          <w:szCs w:val="24"/>
        </w:rPr>
        <w:t xml:space="preserve">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are obligaţia de a începe prestarea serviciilor </w:t>
      </w:r>
      <w:r>
        <w:rPr>
          <w:rStyle w:val="ln2talineat"/>
          <w:rFonts w:ascii="Tahoma" w:hAnsi="Tahoma" w:cs="Tahoma"/>
          <w:sz w:val="24"/>
          <w:szCs w:val="24"/>
        </w:rPr>
        <w:t xml:space="preserve">după emiterea ordinului de începere a contractului </w:t>
      </w:r>
      <w:r w:rsidRPr="007D6380">
        <w:rPr>
          <w:rStyle w:val="ln2talineat"/>
          <w:rFonts w:ascii="Tahoma" w:hAnsi="Tahoma" w:cs="Tahoma"/>
          <w:sz w:val="24"/>
          <w:szCs w:val="24"/>
        </w:rPr>
        <w:t xml:space="preserve">și de a </w:t>
      </w:r>
      <w:r w:rsidRPr="007D6380">
        <w:rPr>
          <w:rFonts w:ascii="Tahoma" w:hAnsi="Tahoma" w:cs="Tahoma"/>
          <w:sz w:val="24"/>
          <w:szCs w:val="24"/>
        </w:rPr>
        <w:t>îndeplini contractul de servicii până la termenul prevăzut în contract.</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16</w:t>
      </w:r>
      <w:r w:rsidRPr="00E92C50">
        <w:rPr>
          <w:rStyle w:val="ln2punct"/>
          <w:rFonts w:ascii="Tahoma" w:hAnsi="Tahoma" w:cs="Tahoma"/>
          <w:sz w:val="24"/>
          <w:szCs w:val="24"/>
        </w:rPr>
        <w:t>.</w:t>
      </w:r>
      <w:r>
        <w:rPr>
          <w:rStyle w:val="ln2punct"/>
          <w:rFonts w:ascii="Tahoma" w:hAnsi="Tahoma" w:cs="Tahoma"/>
          <w:sz w:val="24"/>
          <w:szCs w:val="24"/>
        </w:rPr>
        <w:t>2</w:t>
      </w:r>
      <w:r w:rsidRPr="00E92C50">
        <w:rPr>
          <w:rStyle w:val="ln2punct"/>
          <w:rFonts w:ascii="Tahoma" w:hAnsi="Tahoma" w:cs="Tahoma"/>
          <w:sz w:val="24"/>
          <w:szCs w:val="24"/>
        </w:rPr>
        <w:t>.</w:t>
      </w:r>
      <w:r w:rsidRPr="00E92C50">
        <w:rPr>
          <w:rStyle w:val="ln2tpunct"/>
          <w:rFonts w:ascii="Tahoma" w:hAnsi="Tahoma" w:cs="Tahoma"/>
          <w:sz w:val="24"/>
          <w:szCs w:val="24"/>
        </w:rPr>
        <w:t xml:space="preserve"> Dacă pe parcursul îndeplinirii contractului, prestatorul nu respectă graficul de prestare, acesta are obligaţia de a notifica acest lucru, în timp util, achizitorului. </w:t>
      </w:r>
      <w:r w:rsidRPr="00E92C50">
        <w:rPr>
          <w:rStyle w:val="ln2tparagraf"/>
          <w:rFonts w:ascii="Tahoma" w:hAnsi="Tahoma" w:cs="Tahoma"/>
          <w:sz w:val="24"/>
          <w:szCs w:val="24"/>
        </w:rPr>
        <w:t xml:space="preserve">Modificarea datei/perioadelor de prestare asumate în graficul de prestare se face cu acordul părţilor, prin act adiţional.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6</w:t>
      </w:r>
      <w:r w:rsidRPr="00E92C50">
        <w:rPr>
          <w:rStyle w:val="ln2punct"/>
          <w:rFonts w:ascii="Tahoma" w:hAnsi="Tahoma" w:cs="Tahoma"/>
          <w:sz w:val="24"/>
          <w:szCs w:val="24"/>
        </w:rPr>
        <w:t>.</w:t>
      </w:r>
      <w:r>
        <w:rPr>
          <w:rStyle w:val="ln2punct"/>
          <w:rFonts w:ascii="Tahoma" w:hAnsi="Tahoma" w:cs="Tahoma"/>
          <w:sz w:val="24"/>
          <w:szCs w:val="24"/>
        </w:rPr>
        <w:t>3</w:t>
      </w:r>
      <w:r w:rsidRPr="00E92C50">
        <w:rPr>
          <w:rStyle w:val="ln2punct"/>
          <w:rFonts w:ascii="Tahoma" w:hAnsi="Tahoma" w:cs="Tahoma"/>
          <w:sz w:val="24"/>
          <w:szCs w:val="24"/>
        </w:rPr>
        <w:t>.</w:t>
      </w:r>
      <w:r w:rsidRPr="00E92C50">
        <w:rPr>
          <w:rStyle w:val="ln2tpunct"/>
          <w:rFonts w:ascii="Tahoma" w:hAnsi="Tahoma" w:cs="Tahoma"/>
          <w:sz w:val="24"/>
          <w:szCs w:val="24"/>
        </w:rPr>
        <w:t xml:space="preserve"> În afara cazului în care achizitorul este de acord cu o prelungire a termenului de execuţie, orice întârziere în îndeplinirea contractului dă dreptul achizitorului de a solicita penalităţi prestatorului.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XVI</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Ajustarea preţului contractului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7</w:t>
      </w:r>
      <w:r w:rsidRPr="00E92C50">
        <w:rPr>
          <w:rStyle w:val="ln2punct"/>
          <w:rFonts w:ascii="Tahoma" w:hAnsi="Tahoma" w:cs="Tahoma"/>
          <w:sz w:val="24"/>
          <w:szCs w:val="24"/>
        </w:rPr>
        <w:t>.1.</w:t>
      </w:r>
      <w:r w:rsidRPr="00E92C50">
        <w:rPr>
          <w:rStyle w:val="ln2tpunct"/>
          <w:rFonts w:ascii="Tahoma" w:hAnsi="Tahoma" w:cs="Tahoma"/>
          <w:sz w:val="24"/>
          <w:szCs w:val="24"/>
        </w:rPr>
        <w:t xml:space="preserve"> Pentru serviciile prestate, plăţile datorate de achizitor prestatorului sunt tarifele declarate în propunerea financiară, anexă la contract. </w:t>
      </w:r>
      <w:r w:rsidRPr="00E92C50">
        <w:rPr>
          <w:rStyle w:val="ln2paragraf"/>
          <w:rFonts w:ascii="Tahoma" w:hAnsi="Tahoma" w:cs="Tahoma"/>
          <w:sz w:val="24"/>
          <w:szCs w:val="24"/>
        </w:rPr>
        <w:t> </w:t>
      </w:r>
      <w:r w:rsidRPr="00E92C50">
        <w:rPr>
          <w:rStyle w:val="ln2tparagraf"/>
          <w:rFonts w:ascii="Tahoma" w:hAnsi="Tahoma" w:cs="Tahoma"/>
          <w:sz w:val="24"/>
          <w:szCs w:val="24"/>
        </w:rPr>
        <w:t xml:space="preserve">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XV</w:t>
      </w:r>
      <w:r>
        <w:rPr>
          <w:rStyle w:val="ln2punct"/>
          <w:rFonts w:ascii="Tahoma" w:hAnsi="Tahoma" w:cs="Tahoma"/>
          <w:b/>
          <w:bCs/>
          <w:sz w:val="24"/>
          <w:szCs w:val="24"/>
        </w:rPr>
        <w:t>I</w:t>
      </w:r>
      <w:r w:rsidRPr="00E92C50">
        <w:rPr>
          <w:rStyle w:val="ln2punct"/>
          <w:rFonts w:ascii="Tahoma" w:hAnsi="Tahoma" w:cs="Tahoma"/>
          <w:b/>
          <w:bCs/>
          <w:sz w:val="24"/>
          <w:szCs w:val="24"/>
        </w:rPr>
        <w:t>II.</w:t>
      </w:r>
      <w:r w:rsidRPr="00E92C50">
        <w:rPr>
          <w:rStyle w:val="ln2tpunct"/>
          <w:rFonts w:ascii="Tahoma" w:hAnsi="Tahoma" w:cs="Tahoma"/>
          <w:b/>
          <w:bCs/>
          <w:sz w:val="24"/>
          <w:szCs w:val="24"/>
        </w:rPr>
        <w:t xml:space="preserve"> Amendamente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8</w:t>
      </w:r>
      <w:r w:rsidRPr="00E92C50">
        <w:rPr>
          <w:rStyle w:val="ln2punct"/>
          <w:rFonts w:ascii="Tahoma" w:hAnsi="Tahoma" w:cs="Tahoma"/>
          <w:sz w:val="24"/>
          <w:szCs w:val="24"/>
        </w:rPr>
        <w:t>.1.</w:t>
      </w:r>
      <w:r w:rsidRPr="00E92C50">
        <w:rPr>
          <w:rStyle w:val="ln2tpunct"/>
          <w:rFonts w:ascii="Tahoma" w:hAnsi="Tahoma" w:cs="Tahoma"/>
          <w:sz w:val="24"/>
          <w:szCs w:val="24"/>
        </w:rPr>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w:t>
      </w:r>
      <w:r w:rsidRPr="00E92C50">
        <w:rPr>
          <w:rStyle w:val="ln2punct"/>
          <w:rFonts w:ascii="Tahoma" w:hAnsi="Tahoma" w:cs="Tahoma"/>
          <w:b/>
          <w:bCs/>
          <w:sz w:val="24"/>
          <w:szCs w:val="24"/>
        </w:rPr>
        <w:t>I</w:t>
      </w:r>
      <w:r>
        <w:rPr>
          <w:rStyle w:val="ln2punct"/>
          <w:rFonts w:ascii="Tahoma" w:hAnsi="Tahoma" w:cs="Tahoma"/>
          <w:b/>
          <w:bCs/>
          <w:sz w:val="24"/>
          <w:szCs w:val="24"/>
        </w:rPr>
        <w:t>X</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Subcontractanţi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9</w:t>
      </w:r>
      <w:r w:rsidRPr="00E92C50">
        <w:rPr>
          <w:rStyle w:val="ln2punct"/>
          <w:rFonts w:ascii="Tahoma" w:hAnsi="Tahoma" w:cs="Tahoma"/>
          <w:sz w:val="24"/>
          <w:szCs w:val="24"/>
        </w:rPr>
        <w:t>.1.</w:t>
      </w:r>
      <w:r w:rsidRPr="00E92C50">
        <w:rPr>
          <w:rStyle w:val="ln2tpunct"/>
          <w:rFonts w:ascii="Tahoma" w:hAnsi="Tahoma" w:cs="Tahoma"/>
          <w:sz w:val="24"/>
          <w:szCs w:val="24"/>
        </w:rPr>
        <w:t xml:space="preserve"> Prestatorul are obligaţia, în cazul în care subcontractează părţi din contract, de a încheia contracte cu subcontractanţii desemnaţi, în aceleaşi condiţii în care el a semnat contractul cu achizitorul.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9</w:t>
      </w:r>
      <w:r w:rsidRPr="00E92C50">
        <w:rPr>
          <w:rStyle w:val="ln2punct"/>
          <w:rFonts w:ascii="Tahoma" w:hAnsi="Tahoma" w:cs="Tahoma"/>
          <w:sz w:val="24"/>
          <w:szCs w:val="24"/>
        </w:rPr>
        <w:t>.2.</w:t>
      </w:r>
      <w:r w:rsidRPr="00E92C50">
        <w:rPr>
          <w:rStyle w:val="ln2tpunct"/>
          <w:rFonts w:ascii="Tahoma" w:hAnsi="Tahoma" w:cs="Tahoma"/>
          <w:sz w:val="24"/>
          <w:szCs w:val="24"/>
        </w:rPr>
        <w:t xml:space="preserve"> (1)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are obligaţia de a prezenta la încheierea contractului toate contractele încheiate cu subcontractanţii desemnaţi.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(2)</w:t>
      </w:r>
      <w:r w:rsidRPr="00E92C50">
        <w:rPr>
          <w:rStyle w:val="ln2talineat"/>
          <w:rFonts w:ascii="Tahoma" w:hAnsi="Tahoma" w:cs="Tahoma"/>
          <w:sz w:val="24"/>
          <w:szCs w:val="24"/>
        </w:rPr>
        <w:t xml:space="preserve"> Lista subcontractanţilor, cu datele de recunoaştere ale acestora, precum şi contractele încheiate cu aceştia se constituie în anexe la contract.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19</w:t>
      </w:r>
      <w:r w:rsidRPr="00E92C50">
        <w:rPr>
          <w:rStyle w:val="ln2punct"/>
          <w:rFonts w:ascii="Tahoma" w:hAnsi="Tahoma" w:cs="Tahoma"/>
          <w:sz w:val="24"/>
          <w:szCs w:val="24"/>
        </w:rPr>
        <w:t>.3.</w:t>
      </w:r>
      <w:r w:rsidRPr="00E92C50">
        <w:rPr>
          <w:rStyle w:val="ln2tpunct"/>
          <w:rFonts w:ascii="Tahoma" w:hAnsi="Tahoma" w:cs="Tahoma"/>
          <w:sz w:val="24"/>
          <w:szCs w:val="24"/>
        </w:rPr>
        <w:t xml:space="preserve"> (1)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este pe deplin răspunzător faţă de achizitor de modul în care îndeplineşte contractul.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(2)</w:t>
      </w:r>
      <w:r w:rsidRPr="00E92C50">
        <w:rPr>
          <w:rStyle w:val="ln2talineat"/>
          <w:rFonts w:ascii="Tahoma" w:hAnsi="Tahoma" w:cs="Tahoma"/>
          <w:sz w:val="24"/>
          <w:szCs w:val="24"/>
        </w:rPr>
        <w:t xml:space="preserve"> Subcontractantul este pe deplin răspunzător faţă de prestator de modul în care îşi îndeplineşte partea sa din contract.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 xml:space="preserve"> (3)</w:t>
      </w:r>
      <w:r w:rsidRPr="00E92C50">
        <w:rPr>
          <w:rStyle w:val="ln2talineat"/>
          <w:rFonts w:ascii="Tahoma" w:hAnsi="Tahoma" w:cs="Tahoma"/>
          <w:sz w:val="24"/>
          <w:szCs w:val="24"/>
        </w:rPr>
        <w:t xml:space="preserve"> Prestatorul are dreptul de a pretinde daune-interese subcontractanţilor dacă aceştia nu îşi îndeplinesc partea lor din contract.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9</w:t>
      </w:r>
      <w:r w:rsidRPr="00E92C50">
        <w:rPr>
          <w:rStyle w:val="ln2punct"/>
          <w:rFonts w:ascii="Tahoma" w:hAnsi="Tahoma" w:cs="Tahoma"/>
          <w:sz w:val="24"/>
          <w:szCs w:val="24"/>
        </w:rPr>
        <w:t>.4.</w:t>
      </w:r>
      <w:r w:rsidR="00DF3CCA">
        <w:rPr>
          <w:rStyle w:val="ln2tpunct"/>
          <w:rFonts w:ascii="Tahoma" w:hAnsi="Tahoma" w:cs="Tahoma"/>
          <w:sz w:val="24"/>
          <w:szCs w:val="24"/>
        </w:rPr>
        <w:t xml:space="preserve"> </w:t>
      </w:r>
      <w:r w:rsidRPr="00E92C50">
        <w:rPr>
          <w:rStyle w:val="ln2tpunct"/>
          <w:rFonts w:ascii="Tahoma" w:hAnsi="Tahoma" w:cs="Tahoma"/>
          <w:sz w:val="24"/>
          <w:szCs w:val="24"/>
        </w:rPr>
        <w:t>Presta</w:t>
      </w:r>
      <w:r>
        <w:rPr>
          <w:rStyle w:val="ln2tpunct"/>
          <w:rFonts w:ascii="Tahoma" w:hAnsi="Tahoma" w:cs="Tahoma"/>
          <w:sz w:val="24"/>
          <w:szCs w:val="24"/>
        </w:rPr>
        <w:t>torul poate schimba oricare sub</w:t>
      </w:r>
      <w:r w:rsidRPr="00E92C50">
        <w:rPr>
          <w:rStyle w:val="ln2tpunct"/>
          <w:rFonts w:ascii="Tahoma" w:hAnsi="Tahoma" w:cs="Tahoma"/>
          <w:sz w:val="24"/>
          <w:szCs w:val="24"/>
        </w:rPr>
        <w:t xml:space="preserve">contractant numai dacă acesta nu şi-a îndeplinit partea sa din contract. Schimbarea subcontractantului nu va schimba preţul contractului şi va fi notificată achizitorului.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4221AB"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w:t>
      </w:r>
      <w:r w:rsidRPr="004221AB">
        <w:rPr>
          <w:rStyle w:val="ln2punct"/>
          <w:rFonts w:ascii="Tahoma" w:hAnsi="Tahoma" w:cs="Tahoma"/>
          <w:b/>
          <w:bCs/>
          <w:sz w:val="24"/>
          <w:szCs w:val="24"/>
        </w:rPr>
        <w:t>X.</w:t>
      </w:r>
      <w:r w:rsidRPr="004221AB">
        <w:rPr>
          <w:rStyle w:val="ln2tpunct"/>
          <w:rFonts w:ascii="Tahoma" w:hAnsi="Tahoma" w:cs="Tahoma"/>
          <w:b/>
          <w:bCs/>
          <w:sz w:val="24"/>
          <w:szCs w:val="24"/>
        </w:rPr>
        <w:t xml:space="preserve"> Cesiunea </w:t>
      </w:r>
    </w:p>
    <w:p w:rsidR="00AC4FB8" w:rsidRPr="007D638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20</w:t>
      </w:r>
      <w:r w:rsidRPr="00E92C50">
        <w:rPr>
          <w:rStyle w:val="ln2punct"/>
          <w:rFonts w:ascii="Tahoma" w:hAnsi="Tahoma" w:cs="Tahoma"/>
          <w:sz w:val="24"/>
          <w:szCs w:val="24"/>
        </w:rPr>
        <w:t>.1.</w:t>
      </w:r>
      <w:r w:rsidRPr="00E92C50">
        <w:rPr>
          <w:rStyle w:val="ln2tpunct"/>
          <w:rFonts w:ascii="Tahoma" w:hAnsi="Tahoma" w:cs="Tahoma"/>
          <w:sz w:val="24"/>
          <w:szCs w:val="24"/>
        </w:rPr>
        <w:t xml:space="preserve"> Prestatorul are obligaţia de a nu transfera total sau parţial obligaţiile sale asumate </w:t>
      </w:r>
      <w:r w:rsidRPr="007D6380">
        <w:rPr>
          <w:rStyle w:val="ln2tpunct"/>
          <w:rFonts w:ascii="Tahoma" w:hAnsi="Tahoma" w:cs="Tahoma"/>
          <w:sz w:val="24"/>
          <w:szCs w:val="24"/>
        </w:rPr>
        <w:t>prin contract.</w:t>
      </w:r>
    </w:p>
    <w:p w:rsidR="00AC4FB8" w:rsidRPr="008C240D" w:rsidRDefault="00AC4FB8" w:rsidP="0003042B">
      <w:pPr>
        <w:spacing w:after="0" w:line="240" w:lineRule="auto"/>
        <w:ind w:right="-288"/>
        <w:jc w:val="both"/>
        <w:rPr>
          <w:rFonts w:ascii="Tahoma" w:hAnsi="Tahoma" w:cs="Tahoma"/>
          <w:noProof/>
          <w:sz w:val="24"/>
          <w:szCs w:val="24"/>
        </w:rPr>
      </w:pPr>
      <w:r w:rsidRPr="007D6380">
        <w:rPr>
          <w:rStyle w:val="ln2punct"/>
          <w:rFonts w:ascii="Tahoma" w:hAnsi="Tahoma" w:cs="Tahoma"/>
          <w:sz w:val="24"/>
          <w:szCs w:val="24"/>
        </w:rPr>
        <w:t>20.2.</w:t>
      </w:r>
      <w:r w:rsidRPr="007D6380">
        <w:rPr>
          <w:rStyle w:val="ln2tpunct"/>
          <w:rFonts w:ascii="Tahoma" w:hAnsi="Tahoma" w:cs="Tahoma"/>
          <w:sz w:val="24"/>
          <w:szCs w:val="24"/>
        </w:rPr>
        <w:t xml:space="preserve"> </w:t>
      </w:r>
      <w:r w:rsidRPr="007D6380">
        <w:rPr>
          <w:rFonts w:ascii="Tahoma" w:hAnsi="Tahoma" w:cs="Tahoma"/>
          <w:sz w:val="24"/>
          <w:szCs w:val="24"/>
        </w:rPr>
        <w:t xml:space="preserve">Este permisă doar cesiunea creanţelor (drepturilor) născute din contract, </w:t>
      </w:r>
      <w:r w:rsidRPr="007D6380">
        <w:rPr>
          <w:rStyle w:val="ln2tpunct"/>
          <w:rFonts w:ascii="Tahoma" w:hAnsi="Tahoma" w:cs="Tahoma"/>
          <w:sz w:val="24"/>
          <w:szCs w:val="24"/>
        </w:rPr>
        <w:t>în conditiile prevăzute de dispozitiile Codului Civil,</w:t>
      </w:r>
      <w:r w:rsidRPr="007D6380">
        <w:rPr>
          <w:rFonts w:ascii="Tahoma" w:hAnsi="Tahoma" w:cs="Tahoma"/>
          <w:sz w:val="24"/>
          <w:szCs w:val="24"/>
        </w:rPr>
        <w:t xml:space="preserve"> cesiune care însă nu afectează obligaţiile născute din contract şi care vor rămâne în sarcina părţilor contractante, aşa cum au fost stipulate şi asumate iniţial.</w:t>
      </w:r>
    </w:p>
    <w:p w:rsidR="00AC4FB8" w:rsidRPr="00E92C50" w:rsidRDefault="00AC4FB8" w:rsidP="00E92C50">
      <w:pPr>
        <w:spacing w:after="0" w:line="240" w:lineRule="auto"/>
        <w:ind w:right="-288"/>
        <w:jc w:val="both"/>
        <w:rPr>
          <w:rStyle w:val="ln2punct"/>
          <w:rFonts w:ascii="Tahoma" w:hAnsi="Tahoma" w:cs="Tahoma"/>
          <w:sz w:val="24"/>
          <w:szCs w:val="24"/>
        </w:rPr>
      </w:pPr>
      <w:r>
        <w:rPr>
          <w:rStyle w:val="ln2tpunct"/>
          <w:rFonts w:ascii="Tahoma" w:hAnsi="Tahoma" w:cs="Tahoma"/>
          <w:sz w:val="24"/>
          <w:szCs w:val="24"/>
        </w:rPr>
        <w:t>20</w:t>
      </w:r>
      <w:r w:rsidRPr="00E92C50">
        <w:rPr>
          <w:rStyle w:val="ln2tpunct"/>
          <w:rFonts w:ascii="Tahoma" w:hAnsi="Tahoma" w:cs="Tahoma"/>
          <w:sz w:val="24"/>
          <w:szCs w:val="24"/>
        </w:rPr>
        <w:t>.3. Solicitarile de plata catre terti pot fi onorate numai dupa operarea unei cesiuni în conditiile art.19.2.</w:t>
      </w:r>
      <w:r w:rsidRPr="00E92C50">
        <w:rPr>
          <w:rStyle w:val="ln2punct"/>
          <w:rFonts w:ascii="Tahoma" w:hAnsi="Tahoma" w:cs="Tahoma"/>
          <w:sz w:val="24"/>
          <w:szCs w:val="24"/>
        </w:rPr>
        <w:t xml:space="preserve">     </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Forţa majoră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1</w:t>
      </w:r>
      <w:r w:rsidRPr="00E92C50">
        <w:rPr>
          <w:rStyle w:val="ln2punct"/>
          <w:rFonts w:ascii="Tahoma" w:hAnsi="Tahoma" w:cs="Tahoma"/>
          <w:sz w:val="24"/>
          <w:szCs w:val="24"/>
        </w:rPr>
        <w:t>.1.</w:t>
      </w:r>
      <w:r w:rsidRPr="00E92C50">
        <w:rPr>
          <w:rStyle w:val="ln2tpunct"/>
          <w:rFonts w:ascii="Tahoma" w:hAnsi="Tahoma" w:cs="Tahoma"/>
          <w:sz w:val="24"/>
          <w:szCs w:val="24"/>
        </w:rPr>
        <w:t xml:space="preserve"> Forţa majoră este constatată de o autoritate competentă.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lastRenderedPageBreak/>
        <w:t>21</w:t>
      </w:r>
      <w:r w:rsidRPr="00E92C50">
        <w:rPr>
          <w:rStyle w:val="ln2punct"/>
          <w:rFonts w:ascii="Tahoma" w:hAnsi="Tahoma" w:cs="Tahoma"/>
          <w:sz w:val="24"/>
          <w:szCs w:val="24"/>
        </w:rPr>
        <w:t>.2.</w:t>
      </w:r>
      <w:r w:rsidRPr="00E92C50">
        <w:rPr>
          <w:rStyle w:val="ln2tpunct"/>
          <w:rFonts w:ascii="Tahoma" w:hAnsi="Tahoma" w:cs="Tahoma"/>
          <w:sz w:val="24"/>
          <w:szCs w:val="24"/>
        </w:rPr>
        <w:t xml:space="preserve"> Forţa majoră exonerează părţile contractante de îndeplinirea obligaţiilor asumate prin prezentul contract, pe toată perioada în care aceasta acţionează.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.3.</w:t>
      </w:r>
      <w:r w:rsidRPr="00E92C50">
        <w:rPr>
          <w:rStyle w:val="ln2tpunct"/>
          <w:rFonts w:ascii="Tahoma" w:hAnsi="Tahoma" w:cs="Tahoma"/>
          <w:sz w:val="24"/>
          <w:szCs w:val="24"/>
        </w:rPr>
        <w:t xml:space="preserve"> Îndeplinirea contractului va fi suspendată în perioada de acţiune a forţei majore, dar fără a prejudicia drepturile ce li se cuveneau părţilor până la apariţia acesteia.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.4.</w:t>
      </w:r>
      <w:r w:rsidRPr="00E92C50">
        <w:rPr>
          <w:rStyle w:val="ln2tpunct"/>
          <w:rFonts w:ascii="Tahoma" w:hAnsi="Tahoma" w:cs="Tahoma"/>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.5.</w:t>
      </w:r>
      <w:r w:rsidRPr="00E92C50">
        <w:rPr>
          <w:rStyle w:val="ln2tpunct"/>
          <w:rFonts w:ascii="Tahoma" w:hAnsi="Tahoma" w:cs="Tahoma"/>
          <w:sz w:val="24"/>
          <w:szCs w:val="24"/>
        </w:rPr>
        <w:t xml:space="preserve"> Dacă forţa majoră acţionează sau se estimează că va </w:t>
      </w:r>
      <w:r>
        <w:rPr>
          <w:rStyle w:val="ln2tpunct"/>
          <w:rFonts w:ascii="Tahoma" w:hAnsi="Tahoma" w:cs="Tahoma"/>
          <w:sz w:val="24"/>
          <w:szCs w:val="24"/>
        </w:rPr>
        <w:t xml:space="preserve">acţiona o perioadă mai mare de </w:t>
      </w:r>
      <w:r w:rsidRPr="007D6380">
        <w:rPr>
          <w:rStyle w:val="ln2tpunct"/>
          <w:rFonts w:ascii="Tahoma" w:hAnsi="Tahoma" w:cs="Tahoma"/>
          <w:sz w:val="24"/>
          <w:szCs w:val="24"/>
        </w:rPr>
        <w:t>3 luni, fiecare</w:t>
      </w:r>
      <w:r w:rsidRPr="00E92C50">
        <w:rPr>
          <w:rStyle w:val="ln2tpunct"/>
          <w:rFonts w:ascii="Tahoma" w:hAnsi="Tahoma" w:cs="Tahoma"/>
          <w:sz w:val="24"/>
          <w:szCs w:val="24"/>
        </w:rPr>
        <w:t xml:space="preserve"> parte va avea dreptul să notifice celeilalte părţi încetarea de plin drept a prezentului contract, fără ca vreuna dintre părţi să poată pretindă celeilalte daune-interese.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XXI</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Soluţionarea litigiilor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2</w:t>
      </w:r>
      <w:r w:rsidRPr="00E92C50">
        <w:rPr>
          <w:rStyle w:val="ln2punct"/>
          <w:rFonts w:ascii="Tahoma" w:hAnsi="Tahoma" w:cs="Tahoma"/>
          <w:sz w:val="24"/>
          <w:szCs w:val="24"/>
        </w:rPr>
        <w:t>.1.</w:t>
      </w:r>
      <w:r w:rsidRPr="00E92C50">
        <w:rPr>
          <w:rStyle w:val="ln2tpunct"/>
          <w:rFonts w:ascii="Tahoma" w:hAnsi="Tahoma" w:cs="Tahoma"/>
          <w:sz w:val="24"/>
          <w:szCs w:val="24"/>
        </w:rPr>
        <w:t xml:space="preserve"> Achizitorul şi prestatorul vor depune toate eforturile pentru a rezolva pe cale amiabilă, prin tratative directe, orice neînţelegere sau dispută care se poate ivi între ei în cadrul sau în legătură cu îndeplinirea contractului.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22</w:t>
      </w:r>
      <w:r w:rsidRPr="00E92C50">
        <w:rPr>
          <w:rStyle w:val="ln2punct"/>
          <w:rFonts w:ascii="Tahoma" w:hAnsi="Tahoma" w:cs="Tahoma"/>
          <w:sz w:val="24"/>
          <w:szCs w:val="24"/>
        </w:rPr>
        <w:t>.2.</w:t>
      </w:r>
      <w:r w:rsidRPr="00E92C50">
        <w:rPr>
          <w:rStyle w:val="ln2tpunct"/>
          <w:rFonts w:ascii="Tahoma" w:hAnsi="Tahoma" w:cs="Tahoma"/>
          <w:sz w:val="24"/>
          <w:szCs w:val="24"/>
        </w:rPr>
        <w:t xml:space="preserve"> Dacă după 15 zile de la începerea acestor tratative, achizitorul şi prestatorul nu reuşesc să rezolve în mod amiabil o divergenţă contractuală, fiecare poate solicita ca disputa să se soluţioneze de către instanţele judecătoreşti din România. </w:t>
      </w:r>
      <w:r w:rsidRPr="00E92C50">
        <w:rPr>
          <w:rStyle w:val="ln2tparagraf"/>
          <w:rFonts w:ascii="Tahoma" w:hAnsi="Tahoma" w:cs="Tahoma"/>
          <w:sz w:val="24"/>
          <w:szCs w:val="24"/>
        </w:rPr>
        <w:t xml:space="preserve">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XXI</w:t>
      </w:r>
      <w:r>
        <w:rPr>
          <w:rStyle w:val="ln2punct"/>
          <w:rFonts w:ascii="Tahoma" w:hAnsi="Tahoma" w:cs="Tahoma"/>
          <w:b/>
          <w:bCs/>
          <w:sz w:val="24"/>
          <w:szCs w:val="24"/>
        </w:rPr>
        <w:t>I</w:t>
      </w:r>
      <w:r w:rsidRPr="00E92C50">
        <w:rPr>
          <w:rStyle w:val="ln2punct"/>
          <w:rFonts w:ascii="Tahoma" w:hAnsi="Tahoma" w:cs="Tahoma"/>
          <w:b/>
          <w:bCs/>
          <w:sz w:val="24"/>
          <w:szCs w:val="24"/>
        </w:rPr>
        <w:t>I.</w:t>
      </w:r>
      <w:r w:rsidRPr="00E92C50">
        <w:rPr>
          <w:rStyle w:val="ln2tpunct"/>
          <w:rFonts w:ascii="Tahoma" w:hAnsi="Tahoma" w:cs="Tahoma"/>
          <w:b/>
          <w:bCs/>
          <w:sz w:val="24"/>
          <w:szCs w:val="24"/>
        </w:rPr>
        <w:t xml:space="preserve"> Limba care guvernează contractul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23</w:t>
      </w:r>
      <w:r w:rsidRPr="00E92C50">
        <w:rPr>
          <w:rStyle w:val="ln2punct"/>
          <w:rFonts w:ascii="Tahoma" w:hAnsi="Tahoma" w:cs="Tahoma"/>
          <w:sz w:val="24"/>
          <w:szCs w:val="24"/>
        </w:rPr>
        <w:t>.1.</w:t>
      </w:r>
      <w:r w:rsidRPr="00E92C50">
        <w:rPr>
          <w:rStyle w:val="ln2tpunct"/>
          <w:rFonts w:ascii="Tahoma" w:hAnsi="Tahoma" w:cs="Tahoma"/>
          <w:sz w:val="24"/>
          <w:szCs w:val="24"/>
        </w:rPr>
        <w:t xml:space="preserve"> Limba care guvernează contractul este limba română.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XXI</w:t>
      </w:r>
      <w:r>
        <w:rPr>
          <w:rStyle w:val="ln2punct"/>
          <w:rFonts w:ascii="Tahoma" w:hAnsi="Tahoma" w:cs="Tahoma"/>
          <w:b/>
          <w:bCs/>
          <w:sz w:val="24"/>
          <w:szCs w:val="24"/>
        </w:rPr>
        <w:t>V</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Comunicări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4</w:t>
      </w:r>
      <w:r w:rsidRPr="00E92C50">
        <w:rPr>
          <w:rStyle w:val="ln2punct"/>
          <w:rFonts w:ascii="Tahoma" w:hAnsi="Tahoma" w:cs="Tahoma"/>
          <w:sz w:val="24"/>
          <w:szCs w:val="24"/>
        </w:rPr>
        <w:t>.1.</w:t>
      </w:r>
      <w:r w:rsidRPr="00E92C50">
        <w:rPr>
          <w:rStyle w:val="ln2tpunct"/>
          <w:rFonts w:ascii="Tahoma" w:hAnsi="Tahoma" w:cs="Tahoma"/>
          <w:sz w:val="24"/>
          <w:szCs w:val="24"/>
        </w:rPr>
        <w:t xml:space="preserve"> (1) </w:t>
      </w:r>
      <w:r w:rsidRPr="00E92C50">
        <w:rPr>
          <w:rStyle w:val="ln2alineat"/>
          <w:rFonts w:ascii="Tahoma" w:hAnsi="Tahoma" w:cs="Tahoma"/>
          <w:sz w:val="24"/>
          <w:szCs w:val="24"/>
        </w:rPr>
        <w:t>Ori</w:t>
      </w:r>
      <w:r w:rsidRPr="00E92C50">
        <w:rPr>
          <w:rStyle w:val="ln2talineat"/>
          <w:rFonts w:ascii="Tahoma" w:hAnsi="Tahoma" w:cs="Tahoma"/>
          <w:sz w:val="24"/>
          <w:szCs w:val="24"/>
        </w:rPr>
        <w:t xml:space="preserve">ce comunicare dintre părţi, referitoare la îndeplinirea prezentului contract, trebuie să fie transmisă în scris.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(2)</w:t>
      </w:r>
      <w:r w:rsidRPr="00E92C50">
        <w:rPr>
          <w:rStyle w:val="ln2talineat"/>
          <w:rFonts w:ascii="Tahoma" w:hAnsi="Tahoma" w:cs="Tahoma"/>
          <w:sz w:val="24"/>
          <w:szCs w:val="24"/>
        </w:rPr>
        <w:t xml:space="preserve"> Orice document scris trebuie înregistrat atât în momentul transmiterii, cât şi în momentul primirii.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4</w:t>
      </w:r>
      <w:r w:rsidRPr="00E92C50">
        <w:rPr>
          <w:rStyle w:val="ln2punct"/>
          <w:rFonts w:ascii="Tahoma" w:hAnsi="Tahoma" w:cs="Tahoma"/>
          <w:sz w:val="24"/>
          <w:szCs w:val="24"/>
        </w:rPr>
        <w:t>.2.</w:t>
      </w:r>
      <w:r w:rsidRPr="00E92C50">
        <w:rPr>
          <w:rStyle w:val="ln2tpunct"/>
          <w:rFonts w:ascii="Tahoma" w:hAnsi="Tahoma" w:cs="Tahoma"/>
          <w:sz w:val="24"/>
          <w:szCs w:val="24"/>
        </w:rPr>
        <w:t xml:space="preserve"> Comunicările între părţi se pot face şi prin telefon, telegramă, fax sau e-mail, cu condiţia confirmării în scris a primirii comunicării. </w:t>
      </w:r>
    </w:p>
    <w:p w:rsidR="00AC4FB8" w:rsidRPr="00E92C50" w:rsidRDefault="00AC4FB8" w:rsidP="00E92C50">
      <w:pPr>
        <w:spacing w:after="0" w:line="240" w:lineRule="auto"/>
        <w:ind w:left="288"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XXV.</w:t>
      </w:r>
      <w:r w:rsidRPr="00E92C50">
        <w:rPr>
          <w:rStyle w:val="ln2tpunct"/>
          <w:rFonts w:ascii="Tahoma" w:hAnsi="Tahoma" w:cs="Tahoma"/>
          <w:b/>
          <w:bCs/>
          <w:sz w:val="24"/>
          <w:szCs w:val="24"/>
        </w:rPr>
        <w:t xml:space="preserve"> Legea aplicabilă contractului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5</w:t>
      </w:r>
      <w:r w:rsidRPr="00E92C50">
        <w:rPr>
          <w:rStyle w:val="ln2punct"/>
          <w:rFonts w:ascii="Tahoma" w:hAnsi="Tahoma" w:cs="Tahoma"/>
          <w:sz w:val="24"/>
          <w:szCs w:val="24"/>
        </w:rPr>
        <w:t>.1.</w:t>
      </w:r>
      <w:r w:rsidRPr="00E92C50">
        <w:rPr>
          <w:rStyle w:val="ln2tpunct"/>
          <w:rFonts w:ascii="Tahoma" w:hAnsi="Tahoma" w:cs="Tahoma"/>
          <w:sz w:val="24"/>
          <w:szCs w:val="24"/>
        </w:rPr>
        <w:t xml:space="preserve"> Contractul va fi interpretat conform legilor</w:t>
      </w:r>
      <w:r>
        <w:rPr>
          <w:rStyle w:val="ln2tpunct"/>
          <w:rFonts w:ascii="Tahoma" w:hAnsi="Tahoma" w:cs="Tahoma"/>
          <w:sz w:val="24"/>
          <w:szCs w:val="24"/>
        </w:rPr>
        <w:t xml:space="preserve"> în vigoare</w:t>
      </w:r>
      <w:r w:rsidRPr="00E92C50">
        <w:rPr>
          <w:rStyle w:val="ln2tpunct"/>
          <w:rFonts w:ascii="Tahoma" w:hAnsi="Tahoma" w:cs="Tahoma"/>
          <w:sz w:val="24"/>
          <w:szCs w:val="24"/>
        </w:rPr>
        <w:t xml:space="preserve"> din România. </w:t>
      </w:r>
    </w:p>
    <w:p w:rsidR="00AC4FB8" w:rsidRDefault="00AC4FB8" w:rsidP="00E92C50">
      <w:pPr>
        <w:spacing w:after="0" w:line="240" w:lineRule="auto"/>
        <w:ind w:right="-288"/>
        <w:jc w:val="both"/>
        <w:rPr>
          <w:rFonts w:ascii="Tahoma" w:hAnsi="Tahoma" w:cs="Tahoma"/>
          <w:sz w:val="24"/>
          <w:szCs w:val="24"/>
        </w:rPr>
      </w:pPr>
    </w:p>
    <w:p w:rsidR="00AC4FB8" w:rsidRDefault="00AC4FB8" w:rsidP="00E92C50">
      <w:pPr>
        <w:spacing w:after="0" w:line="240" w:lineRule="auto"/>
        <w:ind w:right="-288"/>
        <w:jc w:val="both"/>
        <w:rPr>
          <w:rStyle w:val="ln2ttabel"/>
          <w:rFonts w:ascii="Tahoma" w:hAnsi="Tahoma" w:cs="Tahoma"/>
          <w:sz w:val="24"/>
          <w:szCs w:val="24"/>
        </w:rPr>
      </w:pPr>
      <w:r w:rsidRPr="00E92C50">
        <w:rPr>
          <w:rStyle w:val="ln2tparagraf"/>
          <w:rFonts w:ascii="Tahoma" w:hAnsi="Tahoma" w:cs="Tahoma"/>
          <w:sz w:val="24"/>
          <w:szCs w:val="24"/>
        </w:rPr>
        <w:t xml:space="preserve">Părţile au înţeles să încheie astăzi, </w:t>
      </w:r>
      <w:r w:rsidRPr="00DF3CCA">
        <w:rPr>
          <w:rStyle w:val="ln2tparagraf"/>
          <w:rFonts w:ascii="Tahoma" w:hAnsi="Tahoma" w:cs="Tahoma"/>
          <w:sz w:val="24"/>
          <w:szCs w:val="24"/>
          <w:highlight w:val="yellow"/>
        </w:rPr>
        <w:t>……………………</w:t>
      </w:r>
      <w:r w:rsidRPr="00E92C50">
        <w:rPr>
          <w:rStyle w:val="ln2tparagraf"/>
          <w:rFonts w:ascii="Tahoma" w:hAnsi="Tahoma" w:cs="Tahoma"/>
          <w:sz w:val="24"/>
          <w:szCs w:val="24"/>
        </w:rPr>
        <w:t xml:space="preserve">, prezentul contract în două exemplare, câte unul pentru fiecare parte.  </w:t>
      </w:r>
      <w:r w:rsidRPr="00E92C50">
        <w:rPr>
          <w:rStyle w:val="ln2ttabel"/>
          <w:rFonts w:ascii="Tahoma" w:hAnsi="Tahoma" w:cs="Tahoma"/>
          <w:sz w:val="24"/>
          <w:szCs w:val="24"/>
        </w:rPr>
        <w:t xml:space="preserve"> </w:t>
      </w:r>
    </w:p>
    <w:p w:rsidR="00674848" w:rsidRPr="00E92C50" w:rsidRDefault="00674848" w:rsidP="00E92C50">
      <w:pPr>
        <w:spacing w:after="0" w:line="240" w:lineRule="auto"/>
        <w:ind w:right="-288"/>
        <w:jc w:val="both"/>
        <w:rPr>
          <w:rStyle w:val="ln2ttabel"/>
          <w:rFonts w:ascii="Tahoma" w:hAnsi="Tahoma" w:cs="Tahoma"/>
          <w:sz w:val="24"/>
          <w:szCs w:val="24"/>
        </w:rPr>
      </w:pPr>
    </w:p>
    <w:p w:rsidR="00AC4FB8" w:rsidRPr="00E92C50" w:rsidRDefault="00AC4FB8" w:rsidP="00E92C50">
      <w:pPr>
        <w:spacing w:after="0" w:line="240" w:lineRule="auto"/>
        <w:ind w:right="-288"/>
        <w:jc w:val="both"/>
        <w:rPr>
          <w:rStyle w:val="ln2ttabel"/>
          <w:rFonts w:ascii="Tahoma" w:hAnsi="Tahoma" w:cs="Tahoma"/>
          <w:sz w:val="24"/>
          <w:szCs w:val="24"/>
        </w:rPr>
      </w:pPr>
    </w:p>
    <w:tbl>
      <w:tblPr>
        <w:tblW w:w="0" w:type="auto"/>
        <w:tblLook w:val="04A0" w:firstRow="1" w:lastRow="0" w:firstColumn="1" w:lastColumn="0" w:noHBand="0" w:noVBand="1"/>
      </w:tblPr>
      <w:tblGrid>
        <w:gridCol w:w="4812"/>
        <w:gridCol w:w="4815"/>
      </w:tblGrid>
      <w:tr w:rsidR="00674848" w:rsidRPr="00674848" w:rsidTr="00674848">
        <w:trPr>
          <w:trHeight w:val="2799"/>
        </w:trPr>
        <w:tc>
          <w:tcPr>
            <w:tcW w:w="4812" w:type="dxa"/>
            <w:shd w:val="clear" w:color="auto" w:fill="auto"/>
          </w:tcPr>
          <w:p w:rsidR="00674848" w:rsidRPr="00674848" w:rsidRDefault="00674848" w:rsidP="00674848">
            <w:pPr>
              <w:pStyle w:val="DefaultText"/>
              <w:jc w:val="both"/>
              <w:rPr>
                <w:rFonts w:ascii="Tahoma" w:hAnsi="Tahoma" w:cs="Tahoma"/>
                <w:b/>
                <w:lang w:val="pt-BR"/>
              </w:rPr>
            </w:pPr>
            <w:r w:rsidRPr="00674848">
              <w:rPr>
                <w:rFonts w:ascii="Tahoma" w:hAnsi="Tahoma" w:cs="Tahoma"/>
                <w:b/>
                <w:lang w:val="pt-BR"/>
              </w:rPr>
              <w:t>ACHIZITOR,</w:t>
            </w: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b/>
                <w:sz w:val="24"/>
                <w:szCs w:val="24"/>
                <w:lang w:val="pt-BR"/>
              </w:rPr>
            </w:pPr>
            <w:r w:rsidRPr="00674848">
              <w:rPr>
                <w:rFonts w:ascii="Tahoma" w:hAnsi="Tahoma" w:cs="Tahoma"/>
                <w:b/>
                <w:sz w:val="24"/>
                <w:szCs w:val="24"/>
                <w:lang w:val="fr-FR"/>
              </w:rPr>
              <w:t>INST. PREFECTULUI – JUD. GALATI</w:t>
            </w: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Prin:</w:t>
            </w:r>
          </w:p>
          <w:p w:rsidR="00674848" w:rsidRPr="00674848" w:rsidRDefault="00674848" w:rsidP="00674848">
            <w:pPr>
              <w:spacing w:line="240" w:lineRule="auto"/>
              <w:rPr>
                <w:rFonts w:ascii="Tahoma" w:hAnsi="Tahoma" w:cs="Tahoma"/>
                <w:sz w:val="24"/>
                <w:szCs w:val="24"/>
                <w:lang w:val="pt-BR"/>
              </w:rPr>
            </w:pPr>
          </w:p>
          <w:p w:rsidR="00674848" w:rsidRPr="000B0382" w:rsidRDefault="00674848" w:rsidP="00674848">
            <w:pPr>
              <w:spacing w:line="240" w:lineRule="auto"/>
              <w:rPr>
                <w:rFonts w:ascii="Tahoma" w:hAnsi="Tahoma" w:cs="Tahoma"/>
                <w:sz w:val="24"/>
                <w:szCs w:val="24"/>
                <w:lang w:val="fr-FR"/>
              </w:rPr>
            </w:pPr>
            <w:r w:rsidRPr="000B0382">
              <w:rPr>
                <w:rFonts w:ascii="Tahoma" w:hAnsi="Tahoma" w:cs="Tahoma"/>
                <w:sz w:val="24"/>
                <w:szCs w:val="24"/>
                <w:lang w:val="fr-FR"/>
              </w:rPr>
              <w:t xml:space="preserve">PREFECT, </w:t>
            </w:r>
          </w:p>
          <w:p w:rsidR="00674848" w:rsidRPr="000B0382" w:rsidRDefault="00674848" w:rsidP="00674848">
            <w:pPr>
              <w:spacing w:line="240" w:lineRule="auto"/>
              <w:rPr>
                <w:rFonts w:ascii="Tahoma" w:hAnsi="Tahoma" w:cs="Tahoma"/>
                <w:sz w:val="24"/>
                <w:szCs w:val="24"/>
                <w:lang w:val="fr-FR"/>
              </w:rPr>
            </w:pPr>
            <w:r w:rsidRPr="000B0382">
              <w:rPr>
                <w:rFonts w:ascii="Tahoma" w:hAnsi="Tahoma" w:cs="Tahoma"/>
                <w:sz w:val="24"/>
                <w:szCs w:val="24"/>
                <w:lang w:val="fr-FR"/>
              </w:rPr>
              <w:t>Gabriel-</w:t>
            </w:r>
            <w:proofErr w:type="spellStart"/>
            <w:r w:rsidRPr="000B0382">
              <w:rPr>
                <w:rFonts w:ascii="Tahoma" w:hAnsi="Tahoma" w:cs="Tahoma"/>
                <w:sz w:val="24"/>
                <w:szCs w:val="24"/>
                <w:lang w:val="fr-FR"/>
              </w:rPr>
              <w:t>Aurelian</w:t>
            </w:r>
            <w:proofErr w:type="spellEnd"/>
            <w:r w:rsidRPr="000B0382">
              <w:rPr>
                <w:rFonts w:ascii="Tahoma" w:hAnsi="Tahoma" w:cs="Tahoma"/>
                <w:sz w:val="24"/>
                <w:szCs w:val="24"/>
                <w:lang w:val="fr-FR"/>
              </w:rPr>
              <w:t xml:space="preserve"> PANAITESCU</w:t>
            </w:r>
          </w:p>
          <w:p w:rsidR="00674848" w:rsidRPr="00674848" w:rsidRDefault="00674848" w:rsidP="00674848">
            <w:pPr>
              <w:spacing w:line="240" w:lineRule="auto"/>
              <w:rPr>
                <w:rFonts w:ascii="Tahoma" w:hAnsi="Tahoma" w:cs="Tahoma"/>
                <w:sz w:val="24"/>
                <w:szCs w:val="24"/>
                <w:lang w:val="fr-FR"/>
              </w:rPr>
            </w:pPr>
          </w:p>
          <w:p w:rsidR="00674848" w:rsidRPr="00674848" w:rsidRDefault="00674848" w:rsidP="00674848">
            <w:pPr>
              <w:spacing w:line="240" w:lineRule="auto"/>
              <w:rPr>
                <w:rFonts w:ascii="Tahoma" w:hAnsi="Tahoma" w:cs="Tahoma"/>
                <w:sz w:val="24"/>
                <w:szCs w:val="24"/>
                <w:lang w:val="fr-FR"/>
              </w:rPr>
            </w:pPr>
          </w:p>
          <w:p w:rsidR="00674848" w:rsidRPr="00674848" w:rsidRDefault="00674848" w:rsidP="00674848">
            <w:pPr>
              <w:spacing w:line="240" w:lineRule="auto"/>
              <w:rPr>
                <w:rFonts w:ascii="Tahoma" w:hAnsi="Tahoma" w:cs="Tahoma"/>
                <w:sz w:val="24"/>
                <w:szCs w:val="24"/>
                <w:lang w:val="fr-FR"/>
              </w:rPr>
            </w:pP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Control financiar preventiv,</w:t>
            </w: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Florentina Munteanu</w:t>
            </w: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Serviciu juridic,</w:t>
            </w: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Lenuța Marin</w:t>
            </w: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sz w:val="24"/>
                <w:szCs w:val="24"/>
                <w:lang w:val="pt-BR"/>
              </w:rPr>
            </w:pP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Compartiment achiziții publice,</w:t>
            </w:r>
          </w:p>
          <w:p w:rsidR="00674848" w:rsidRPr="00674848" w:rsidRDefault="00674848" w:rsidP="00674848">
            <w:pPr>
              <w:spacing w:line="240" w:lineRule="auto"/>
              <w:rPr>
                <w:rFonts w:ascii="Tahoma" w:hAnsi="Tahoma" w:cs="Tahoma"/>
                <w:sz w:val="24"/>
                <w:szCs w:val="24"/>
                <w:lang w:val="pt-BR"/>
              </w:rPr>
            </w:pPr>
            <w:r w:rsidRPr="00674848">
              <w:rPr>
                <w:rFonts w:ascii="Tahoma" w:hAnsi="Tahoma" w:cs="Tahoma"/>
                <w:sz w:val="24"/>
                <w:szCs w:val="24"/>
                <w:lang w:val="pt-BR"/>
              </w:rPr>
              <w:t>Bogdan-Valentin BUZESCU</w:t>
            </w:r>
          </w:p>
        </w:tc>
        <w:tc>
          <w:tcPr>
            <w:tcW w:w="4815" w:type="dxa"/>
            <w:shd w:val="clear" w:color="auto" w:fill="auto"/>
          </w:tcPr>
          <w:p w:rsidR="00674848" w:rsidRPr="00674848" w:rsidRDefault="00674848" w:rsidP="00674848">
            <w:pPr>
              <w:pStyle w:val="DefaultText"/>
              <w:tabs>
                <w:tab w:val="left" w:pos="0"/>
              </w:tabs>
              <w:jc w:val="right"/>
              <w:rPr>
                <w:rFonts w:ascii="Tahoma" w:hAnsi="Tahoma" w:cs="Tahoma"/>
                <w:b/>
                <w:lang w:val="pt-BR"/>
              </w:rPr>
            </w:pPr>
            <w:r w:rsidRPr="00674848">
              <w:rPr>
                <w:rFonts w:ascii="Tahoma" w:hAnsi="Tahoma" w:cs="Tahoma"/>
                <w:b/>
                <w:lang w:val="pt-BR"/>
              </w:rPr>
              <w:lastRenderedPageBreak/>
              <w:t>PRESTATOR,</w:t>
            </w:r>
          </w:p>
          <w:p w:rsidR="00674848" w:rsidRPr="00674848" w:rsidRDefault="00674848" w:rsidP="00674848">
            <w:pPr>
              <w:spacing w:line="240" w:lineRule="auto"/>
              <w:jc w:val="right"/>
              <w:rPr>
                <w:rFonts w:ascii="Tahoma" w:hAnsi="Tahoma" w:cs="Tahoma"/>
                <w:sz w:val="24"/>
                <w:szCs w:val="24"/>
                <w:lang w:val="pt-BR"/>
              </w:rPr>
            </w:pPr>
          </w:p>
          <w:p w:rsidR="00674848" w:rsidRPr="00674848" w:rsidRDefault="00674848" w:rsidP="00674848">
            <w:pPr>
              <w:spacing w:line="240" w:lineRule="auto"/>
              <w:jc w:val="right"/>
              <w:rPr>
                <w:rFonts w:ascii="Tahoma" w:hAnsi="Tahoma" w:cs="Tahoma"/>
                <w:b/>
                <w:sz w:val="24"/>
                <w:szCs w:val="24"/>
              </w:rPr>
            </w:pPr>
            <w:r w:rsidRPr="00674848">
              <w:rPr>
                <w:rFonts w:ascii="Tahoma" w:hAnsi="Tahoma" w:cs="Tahoma"/>
                <w:b/>
                <w:sz w:val="24"/>
                <w:szCs w:val="24"/>
                <w:lang w:val="pt-BR"/>
              </w:rPr>
              <w:t>........................</w:t>
            </w:r>
          </w:p>
          <w:p w:rsidR="00674848" w:rsidRPr="00674848" w:rsidRDefault="00674848" w:rsidP="00674848">
            <w:pPr>
              <w:spacing w:line="240" w:lineRule="auto"/>
              <w:jc w:val="right"/>
              <w:rPr>
                <w:rFonts w:ascii="Tahoma" w:hAnsi="Tahoma" w:cs="Tahoma"/>
                <w:sz w:val="24"/>
                <w:szCs w:val="24"/>
                <w:lang w:val="pt-BR"/>
              </w:rPr>
            </w:pPr>
            <w:r w:rsidRPr="00674848">
              <w:rPr>
                <w:rFonts w:ascii="Tahoma" w:hAnsi="Tahoma" w:cs="Tahoma"/>
                <w:sz w:val="24"/>
                <w:szCs w:val="24"/>
                <w:lang w:val="pt-BR"/>
              </w:rPr>
              <w:t>.........................</w:t>
            </w:r>
          </w:p>
          <w:p w:rsidR="00674848" w:rsidRPr="00674848" w:rsidRDefault="00674848" w:rsidP="00674848">
            <w:pPr>
              <w:spacing w:line="240" w:lineRule="auto"/>
              <w:jc w:val="right"/>
              <w:rPr>
                <w:rFonts w:ascii="Tahoma" w:hAnsi="Tahoma" w:cs="Tahoma"/>
                <w:sz w:val="24"/>
                <w:szCs w:val="24"/>
                <w:lang w:val="pt-BR"/>
              </w:rPr>
            </w:pPr>
            <w:r w:rsidRPr="00674848">
              <w:rPr>
                <w:rFonts w:ascii="Tahoma" w:hAnsi="Tahoma" w:cs="Tahoma"/>
                <w:sz w:val="24"/>
                <w:szCs w:val="24"/>
                <w:lang w:val="pt-BR"/>
              </w:rPr>
              <w:t>.....................</w:t>
            </w:r>
          </w:p>
        </w:tc>
      </w:tr>
    </w:tbl>
    <w:p w:rsidR="00674848" w:rsidRPr="00E92C50" w:rsidRDefault="00674848" w:rsidP="00E92C50">
      <w:pPr>
        <w:spacing w:after="0" w:line="240" w:lineRule="auto"/>
        <w:ind w:right="-288"/>
        <w:jc w:val="both"/>
        <w:rPr>
          <w:rStyle w:val="ln2ttabel"/>
          <w:rFonts w:ascii="Tahoma" w:hAnsi="Tahoma" w:cs="Tahoma"/>
          <w:sz w:val="24"/>
          <w:szCs w:val="24"/>
        </w:rPr>
      </w:pPr>
    </w:p>
    <w:sectPr w:rsidR="00674848" w:rsidRPr="00E92C50" w:rsidSect="00631F41">
      <w:footerReference w:type="default" r:id="rId7"/>
      <w:pgSz w:w="11907" w:h="16840" w:code="9"/>
      <w:pgMar w:top="851" w:right="862" w:bottom="851"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AFC" w:rsidRDefault="00C17AFC" w:rsidP="00A226F0">
      <w:pPr>
        <w:spacing w:after="0" w:line="240" w:lineRule="auto"/>
      </w:pPr>
      <w:r>
        <w:separator/>
      </w:r>
    </w:p>
  </w:endnote>
  <w:endnote w:type="continuationSeparator" w:id="0">
    <w:p w:rsidR="00C17AFC" w:rsidRDefault="00C17AFC" w:rsidP="00A2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B8" w:rsidRDefault="009D5F12">
    <w:pPr>
      <w:pStyle w:val="Footer"/>
      <w:jc w:val="center"/>
    </w:pPr>
    <w:r>
      <w:rPr>
        <w:noProof/>
      </w:rPr>
      <w:fldChar w:fldCharType="begin"/>
    </w:r>
    <w:r>
      <w:rPr>
        <w:noProof/>
      </w:rPr>
      <w:instrText xml:space="preserve"> PAGE   \* MERGEFORMAT </w:instrText>
    </w:r>
    <w:r>
      <w:rPr>
        <w:noProof/>
      </w:rPr>
      <w:fldChar w:fldCharType="separate"/>
    </w:r>
    <w:r w:rsidR="008A6582">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AFC" w:rsidRDefault="00C17AFC" w:rsidP="00A226F0">
      <w:pPr>
        <w:spacing w:after="0" w:line="240" w:lineRule="auto"/>
      </w:pPr>
      <w:r>
        <w:separator/>
      </w:r>
    </w:p>
  </w:footnote>
  <w:footnote w:type="continuationSeparator" w:id="0">
    <w:p w:rsidR="00C17AFC" w:rsidRDefault="00C17AFC" w:rsidP="00A2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195B"/>
    <w:multiLevelType w:val="hybridMultilevel"/>
    <w:tmpl w:val="2D30DAAE"/>
    <w:lvl w:ilvl="0" w:tplc="6CC8ADC0">
      <w:start w:val="1"/>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CD4B61"/>
    <w:multiLevelType w:val="hybridMultilevel"/>
    <w:tmpl w:val="36B672D8"/>
    <w:lvl w:ilvl="0" w:tplc="0418000F">
      <w:start w:val="1"/>
      <w:numFmt w:val="decimal"/>
      <w:lvlText w:val="%1."/>
      <w:lvlJc w:val="left"/>
      <w:pPr>
        <w:tabs>
          <w:tab w:val="num" w:pos="1008"/>
        </w:tabs>
        <w:ind w:left="1008" w:hanging="360"/>
      </w:pPr>
    </w:lvl>
    <w:lvl w:ilvl="1" w:tplc="04180019" w:tentative="1">
      <w:start w:val="1"/>
      <w:numFmt w:val="lowerLetter"/>
      <w:lvlText w:val="%2."/>
      <w:lvlJc w:val="left"/>
      <w:pPr>
        <w:tabs>
          <w:tab w:val="num" w:pos="1728"/>
        </w:tabs>
        <w:ind w:left="1728" w:hanging="360"/>
      </w:pPr>
    </w:lvl>
    <w:lvl w:ilvl="2" w:tplc="0418001B" w:tentative="1">
      <w:start w:val="1"/>
      <w:numFmt w:val="lowerRoman"/>
      <w:lvlText w:val="%3."/>
      <w:lvlJc w:val="right"/>
      <w:pPr>
        <w:tabs>
          <w:tab w:val="num" w:pos="2448"/>
        </w:tabs>
        <w:ind w:left="2448" w:hanging="180"/>
      </w:pPr>
    </w:lvl>
    <w:lvl w:ilvl="3" w:tplc="0418000F" w:tentative="1">
      <w:start w:val="1"/>
      <w:numFmt w:val="decimal"/>
      <w:lvlText w:val="%4."/>
      <w:lvlJc w:val="left"/>
      <w:pPr>
        <w:tabs>
          <w:tab w:val="num" w:pos="3168"/>
        </w:tabs>
        <w:ind w:left="3168" w:hanging="360"/>
      </w:pPr>
    </w:lvl>
    <w:lvl w:ilvl="4" w:tplc="04180019" w:tentative="1">
      <w:start w:val="1"/>
      <w:numFmt w:val="lowerLetter"/>
      <w:lvlText w:val="%5."/>
      <w:lvlJc w:val="left"/>
      <w:pPr>
        <w:tabs>
          <w:tab w:val="num" w:pos="3888"/>
        </w:tabs>
        <w:ind w:left="3888" w:hanging="360"/>
      </w:pPr>
    </w:lvl>
    <w:lvl w:ilvl="5" w:tplc="0418001B" w:tentative="1">
      <w:start w:val="1"/>
      <w:numFmt w:val="lowerRoman"/>
      <w:lvlText w:val="%6."/>
      <w:lvlJc w:val="right"/>
      <w:pPr>
        <w:tabs>
          <w:tab w:val="num" w:pos="4608"/>
        </w:tabs>
        <w:ind w:left="4608" w:hanging="180"/>
      </w:pPr>
    </w:lvl>
    <w:lvl w:ilvl="6" w:tplc="0418000F" w:tentative="1">
      <w:start w:val="1"/>
      <w:numFmt w:val="decimal"/>
      <w:lvlText w:val="%7."/>
      <w:lvlJc w:val="left"/>
      <w:pPr>
        <w:tabs>
          <w:tab w:val="num" w:pos="5328"/>
        </w:tabs>
        <w:ind w:left="5328" w:hanging="360"/>
      </w:pPr>
    </w:lvl>
    <w:lvl w:ilvl="7" w:tplc="04180019" w:tentative="1">
      <w:start w:val="1"/>
      <w:numFmt w:val="lowerLetter"/>
      <w:lvlText w:val="%8."/>
      <w:lvlJc w:val="left"/>
      <w:pPr>
        <w:tabs>
          <w:tab w:val="num" w:pos="6048"/>
        </w:tabs>
        <w:ind w:left="6048" w:hanging="360"/>
      </w:pPr>
    </w:lvl>
    <w:lvl w:ilvl="8" w:tplc="0418001B" w:tentative="1">
      <w:start w:val="1"/>
      <w:numFmt w:val="lowerRoman"/>
      <w:lvlText w:val="%9."/>
      <w:lvlJc w:val="right"/>
      <w:pPr>
        <w:tabs>
          <w:tab w:val="num" w:pos="6768"/>
        </w:tabs>
        <w:ind w:left="6768" w:hanging="180"/>
      </w:pPr>
    </w:lvl>
  </w:abstractNum>
  <w:abstractNum w:abstractNumId="2" w15:restartNumberingAfterBreak="0">
    <w:nsid w:val="308347C4"/>
    <w:multiLevelType w:val="hybridMultilevel"/>
    <w:tmpl w:val="AFDE6E9A"/>
    <w:lvl w:ilvl="0" w:tplc="79E6D7C8">
      <w:start w:val="1"/>
      <w:numFmt w:val="lowerLetter"/>
      <w:lvlText w:val="%1."/>
      <w:lvlJc w:val="left"/>
      <w:pPr>
        <w:tabs>
          <w:tab w:val="num" w:pos="873"/>
        </w:tabs>
        <w:ind w:left="873" w:hanging="360"/>
      </w:pPr>
      <w:rPr>
        <w:rFonts w:hint="default"/>
      </w:rPr>
    </w:lvl>
    <w:lvl w:ilvl="1" w:tplc="04180019" w:tentative="1">
      <w:start w:val="1"/>
      <w:numFmt w:val="lowerLetter"/>
      <w:lvlText w:val="%2."/>
      <w:lvlJc w:val="left"/>
      <w:pPr>
        <w:tabs>
          <w:tab w:val="num" w:pos="1593"/>
        </w:tabs>
        <w:ind w:left="1593" w:hanging="360"/>
      </w:pPr>
    </w:lvl>
    <w:lvl w:ilvl="2" w:tplc="0418001B" w:tentative="1">
      <w:start w:val="1"/>
      <w:numFmt w:val="lowerRoman"/>
      <w:lvlText w:val="%3."/>
      <w:lvlJc w:val="right"/>
      <w:pPr>
        <w:tabs>
          <w:tab w:val="num" w:pos="2313"/>
        </w:tabs>
        <w:ind w:left="2313" w:hanging="180"/>
      </w:pPr>
    </w:lvl>
    <w:lvl w:ilvl="3" w:tplc="0418000F" w:tentative="1">
      <w:start w:val="1"/>
      <w:numFmt w:val="decimal"/>
      <w:lvlText w:val="%4."/>
      <w:lvlJc w:val="left"/>
      <w:pPr>
        <w:tabs>
          <w:tab w:val="num" w:pos="3033"/>
        </w:tabs>
        <w:ind w:left="3033" w:hanging="360"/>
      </w:pPr>
    </w:lvl>
    <w:lvl w:ilvl="4" w:tplc="04180019" w:tentative="1">
      <w:start w:val="1"/>
      <w:numFmt w:val="lowerLetter"/>
      <w:lvlText w:val="%5."/>
      <w:lvlJc w:val="left"/>
      <w:pPr>
        <w:tabs>
          <w:tab w:val="num" w:pos="3753"/>
        </w:tabs>
        <w:ind w:left="3753" w:hanging="360"/>
      </w:pPr>
    </w:lvl>
    <w:lvl w:ilvl="5" w:tplc="0418001B" w:tentative="1">
      <w:start w:val="1"/>
      <w:numFmt w:val="lowerRoman"/>
      <w:lvlText w:val="%6."/>
      <w:lvlJc w:val="right"/>
      <w:pPr>
        <w:tabs>
          <w:tab w:val="num" w:pos="4473"/>
        </w:tabs>
        <w:ind w:left="4473" w:hanging="180"/>
      </w:pPr>
    </w:lvl>
    <w:lvl w:ilvl="6" w:tplc="0418000F" w:tentative="1">
      <w:start w:val="1"/>
      <w:numFmt w:val="decimal"/>
      <w:lvlText w:val="%7."/>
      <w:lvlJc w:val="left"/>
      <w:pPr>
        <w:tabs>
          <w:tab w:val="num" w:pos="5193"/>
        </w:tabs>
        <w:ind w:left="5193" w:hanging="360"/>
      </w:pPr>
    </w:lvl>
    <w:lvl w:ilvl="7" w:tplc="04180019" w:tentative="1">
      <w:start w:val="1"/>
      <w:numFmt w:val="lowerLetter"/>
      <w:lvlText w:val="%8."/>
      <w:lvlJc w:val="left"/>
      <w:pPr>
        <w:tabs>
          <w:tab w:val="num" w:pos="5913"/>
        </w:tabs>
        <w:ind w:left="5913" w:hanging="360"/>
      </w:pPr>
    </w:lvl>
    <w:lvl w:ilvl="8" w:tplc="0418001B" w:tentative="1">
      <w:start w:val="1"/>
      <w:numFmt w:val="lowerRoman"/>
      <w:lvlText w:val="%9."/>
      <w:lvlJc w:val="right"/>
      <w:pPr>
        <w:tabs>
          <w:tab w:val="num" w:pos="6633"/>
        </w:tabs>
        <w:ind w:left="6633" w:hanging="180"/>
      </w:pPr>
    </w:lvl>
  </w:abstractNum>
  <w:abstractNum w:abstractNumId="3" w15:restartNumberingAfterBreak="0">
    <w:nsid w:val="439870C5"/>
    <w:multiLevelType w:val="hybridMultilevel"/>
    <w:tmpl w:val="0A8850BA"/>
    <w:lvl w:ilvl="0" w:tplc="04180001">
      <w:start w:val="1"/>
      <w:numFmt w:val="bullet"/>
      <w:lvlText w:val=""/>
      <w:lvlJc w:val="left"/>
      <w:pPr>
        <w:tabs>
          <w:tab w:val="num" w:pos="1500"/>
        </w:tabs>
        <w:ind w:left="150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484F4557"/>
    <w:multiLevelType w:val="hybridMultilevel"/>
    <w:tmpl w:val="9856C1FA"/>
    <w:lvl w:ilvl="0" w:tplc="79E6D7C8">
      <w:start w:val="1"/>
      <w:numFmt w:val="lowerLetter"/>
      <w:lvlText w:val="%1."/>
      <w:lvlJc w:val="left"/>
      <w:pPr>
        <w:tabs>
          <w:tab w:val="num" w:pos="873"/>
        </w:tabs>
        <w:ind w:left="873"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48DF570B"/>
    <w:multiLevelType w:val="multilevel"/>
    <w:tmpl w:val="35B85FD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E9687A"/>
    <w:multiLevelType w:val="hybridMultilevel"/>
    <w:tmpl w:val="81529B06"/>
    <w:lvl w:ilvl="0" w:tplc="259E691E">
      <w:start w:val="1"/>
      <w:numFmt w:val="bullet"/>
      <w:lvlText w:val=""/>
      <w:lvlJc w:val="left"/>
      <w:pPr>
        <w:ind w:left="720" w:hanging="360"/>
      </w:pPr>
      <w:rPr>
        <w:rFonts w:ascii="Symbol" w:hAnsi="Symbol" w:cs="Symbol" w:hint="default"/>
      </w:rPr>
    </w:lvl>
    <w:lvl w:ilvl="1" w:tplc="04180019">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cs="Wingdings" w:hint="default"/>
      </w:rPr>
    </w:lvl>
    <w:lvl w:ilvl="3" w:tplc="0418000F" w:tentative="1">
      <w:start w:val="1"/>
      <w:numFmt w:val="bullet"/>
      <w:lvlText w:val=""/>
      <w:lvlJc w:val="left"/>
      <w:pPr>
        <w:ind w:left="2880" w:hanging="360"/>
      </w:pPr>
      <w:rPr>
        <w:rFonts w:ascii="Symbol" w:hAnsi="Symbol" w:cs="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cs="Wingdings" w:hint="default"/>
      </w:rPr>
    </w:lvl>
    <w:lvl w:ilvl="6" w:tplc="0418000F" w:tentative="1">
      <w:start w:val="1"/>
      <w:numFmt w:val="bullet"/>
      <w:lvlText w:val=""/>
      <w:lvlJc w:val="left"/>
      <w:pPr>
        <w:ind w:left="5040" w:hanging="360"/>
      </w:pPr>
      <w:rPr>
        <w:rFonts w:ascii="Symbol" w:hAnsi="Symbol" w:cs="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cs="Wingdings" w:hint="default"/>
      </w:rPr>
    </w:lvl>
  </w:abstractNum>
  <w:abstractNum w:abstractNumId="7" w15:restartNumberingAfterBreak="0">
    <w:nsid w:val="67F3201C"/>
    <w:multiLevelType w:val="hybridMultilevel"/>
    <w:tmpl w:val="11D80DAA"/>
    <w:lvl w:ilvl="0" w:tplc="EEF26B92">
      <w:start w:val="1"/>
      <w:numFmt w:val="bullet"/>
      <w:lvlText w:val=""/>
      <w:lvlJc w:val="left"/>
      <w:pPr>
        <w:ind w:left="720" w:hanging="360"/>
      </w:pPr>
      <w:rPr>
        <w:rFonts w:ascii="Symbol" w:hAnsi="Symbol" w:cs="Symbol" w:hint="default"/>
      </w:rPr>
    </w:lvl>
    <w:lvl w:ilvl="1" w:tplc="F418D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2E339E9"/>
    <w:multiLevelType w:val="hybridMultilevel"/>
    <w:tmpl w:val="CCFC785A"/>
    <w:lvl w:ilvl="0" w:tplc="04090001">
      <w:start w:val="1"/>
      <w:numFmt w:val="bullet"/>
      <w:lvlText w:val=""/>
      <w:lvlJc w:val="left"/>
      <w:pPr>
        <w:ind w:left="720" w:hanging="360"/>
      </w:pPr>
      <w:rPr>
        <w:rFonts w:ascii="Symbol" w:hAnsi="Symbol" w:cs="Symbol" w:hint="default"/>
      </w:rPr>
    </w:lvl>
    <w:lvl w:ilvl="1" w:tplc="04180003">
      <w:start w:val="1"/>
      <w:numFmt w:val="bullet"/>
      <w:lvlText w:val=""/>
      <w:lvlJc w:val="left"/>
      <w:pPr>
        <w:ind w:left="1440" w:hanging="360"/>
      </w:pPr>
      <w:rPr>
        <w:rFonts w:ascii="Symbol" w:hAnsi="Symbol" w:cs="Symbol" w:hint="default"/>
        <w:color w:val="000000"/>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40"/>
    <w:rsid w:val="00016CBD"/>
    <w:rsid w:val="00023C7E"/>
    <w:rsid w:val="0003042B"/>
    <w:rsid w:val="00092DF2"/>
    <w:rsid w:val="000B0382"/>
    <w:rsid w:val="001105BA"/>
    <w:rsid w:val="00110F38"/>
    <w:rsid w:val="001371D3"/>
    <w:rsid w:val="00141DA0"/>
    <w:rsid w:val="001431DE"/>
    <w:rsid w:val="00164AB2"/>
    <w:rsid w:val="0016595C"/>
    <w:rsid w:val="001739D9"/>
    <w:rsid w:val="001876FB"/>
    <w:rsid w:val="00190C0B"/>
    <w:rsid w:val="001921CF"/>
    <w:rsid w:val="00192697"/>
    <w:rsid w:val="00241994"/>
    <w:rsid w:val="00245540"/>
    <w:rsid w:val="00261962"/>
    <w:rsid w:val="00266C5B"/>
    <w:rsid w:val="00280BA1"/>
    <w:rsid w:val="002C16AB"/>
    <w:rsid w:val="00341EDA"/>
    <w:rsid w:val="00360C5E"/>
    <w:rsid w:val="00374ACF"/>
    <w:rsid w:val="003F36E5"/>
    <w:rsid w:val="004221AB"/>
    <w:rsid w:val="004774B8"/>
    <w:rsid w:val="00482E20"/>
    <w:rsid w:val="0049066A"/>
    <w:rsid w:val="004F4CE1"/>
    <w:rsid w:val="00507BD6"/>
    <w:rsid w:val="00525599"/>
    <w:rsid w:val="0053575D"/>
    <w:rsid w:val="005C4C0D"/>
    <w:rsid w:val="005D63E6"/>
    <w:rsid w:val="005D640B"/>
    <w:rsid w:val="005E6336"/>
    <w:rsid w:val="00631F41"/>
    <w:rsid w:val="00671296"/>
    <w:rsid w:val="00674848"/>
    <w:rsid w:val="00686E37"/>
    <w:rsid w:val="006A08FD"/>
    <w:rsid w:val="006D20D8"/>
    <w:rsid w:val="006D7044"/>
    <w:rsid w:val="00722376"/>
    <w:rsid w:val="00732E4F"/>
    <w:rsid w:val="00740D8B"/>
    <w:rsid w:val="00760817"/>
    <w:rsid w:val="007821CD"/>
    <w:rsid w:val="007D6380"/>
    <w:rsid w:val="007E17E6"/>
    <w:rsid w:val="00846778"/>
    <w:rsid w:val="00867262"/>
    <w:rsid w:val="00873C22"/>
    <w:rsid w:val="008A6582"/>
    <w:rsid w:val="008C240D"/>
    <w:rsid w:val="008F11B4"/>
    <w:rsid w:val="00920E2B"/>
    <w:rsid w:val="009323A8"/>
    <w:rsid w:val="00941B5C"/>
    <w:rsid w:val="0094297E"/>
    <w:rsid w:val="00964322"/>
    <w:rsid w:val="009660A5"/>
    <w:rsid w:val="00970F09"/>
    <w:rsid w:val="00982E86"/>
    <w:rsid w:val="00996796"/>
    <w:rsid w:val="009B297D"/>
    <w:rsid w:val="009B6248"/>
    <w:rsid w:val="009C2468"/>
    <w:rsid w:val="009C2F1C"/>
    <w:rsid w:val="009D5F12"/>
    <w:rsid w:val="009F3BD2"/>
    <w:rsid w:val="00A226F0"/>
    <w:rsid w:val="00A35159"/>
    <w:rsid w:val="00A714F3"/>
    <w:rsid w:val="00A74DB0"/>
    <w:rsid w:val="00A87345"/>
    <w:rsid w:val="00AC219D"/>
    <w:rsid w:val="00AC4FB8"/>
    <w:rsid w:val="00B2728A"/>
    <w:rsid w:val="00B45DEB"/>
    <w:rsid w:val="00B7616B"/>
    <w:rsid w:val="00BC7720"/>
    <w:rsid w:val="00C17AFC"/>
    <w:rsid w:val="00C23AB5"/>
    <w:rsid w:val="00C323B1"/>
    <w:rsid w:val="00C81FFE"/>
    <w:rsid w:val="00CB3D13"/>
    <w:rsid w:val="00D33683"/>
    <w:rsid w:val="00D40A3B"/>
    <w:rsid w:val="00D41B2A"/>
    <w:rsid w:val="00D8009F"/>
    <w:rsid w:val="00DF3CCA"/>
    <w:rsid w:val="00E05283"/>
    <w:rsid w:val="00E56909"/>
    <w:rsid w:val="00E66A1E"/>
    <w:rsid w:val="00E72304"/>
    <w:rsid w:val="00E7769F"/>
    <w:rsid w:val="00E80B5C"/>
    <w:rsid w:val="00E92C50"/>
    <w:rsid w:val="00EA4B06"/>
    <w:rsid w:val="00ED6F81"/>
    <w:rsid w:val="00EF307F"/>
    <w:rsid w:val="00F04540"/>
    <w:rsid w:val="00F150F2"/>
    <w:rsid w:val="00F26FAA"/>
    <w:rsid w:val="00F4678D"/>
    <w:rsid w:val="00F47FDF"/>
    <w:rsid w:val="00F973C9"/>
    <w:rsid w:val="00FB43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932E9986-CB37-4428-A2C8-7FA0CBE4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3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cs="Times New Roman"/>
      <w:color w:val="808080"/>
      <w:sz w:val="17"/>
      <w:szCs w:val="17"/>
      <w:lang w:val="en-US" w:eastAsia="en-US"/>
    </w:rPr>
  </w:style>
  <w:style w:type="character" w:customStyle="1" w:styleId="ln2lnk">
    <w:name w:val="ln2lnk"/>
    <w:basedOn w:val="DefaultParagraphFont"/>
    <w:uiPriority w:val="99"/>
    <w:rsid w:val="00245540"/>
  </w:style>
  <w:style w:type="character" w:customStyle="1" w:styleId="ln2paragraf">
    <w:name w:val="ln2paragraf"/>
    <w:basedOn w:val="DefaultParagraphFont"/>
    <w:uiPriority w:val="99"/>
    <w:rsid w:val="00245540"/>
  </w:style>
  <w:style w:type="character" w:customStyle="1" w:styleId="ln2tparagraf">
    <w:name w:val="ln2tparagraf"/>
    <w:basedOn w:val="DefaultParagraphFont"/>
    <w:uiPriority w:val="99"/>
    <w:rsid w:val="00245540"/>
  </w:style>
  <w:style w:type="character" w:customStyle="1" w:styleId="ln2ttabel">
    <w:name w:val="ln2ttabel"/>
    <w:basedOn w:val="DefaultParagraphFont"/>
    <w:uiPriority w:val="99"/>
    <w:rsid w:val="00245540"/>
  </w:style>
  <w:style w:type="character" w:customStyle="1" w:styleId="ln2punct">
    <w:name w:val="ln2punct"/>
    <w:basedOn w:val="DefaultParagraphFont"/>
    <w:uiPriority w:val="99"/>
    <w:rsid w:val="00245540"/>
  </w:style>
  <w:style w:type="character" w:customStyle="1" w:styleId="ln2tpunct">
    <w:name w:val="ln2tpunct"/>
    <w:basedOn w:val="DefaultParagraphFont"/>
    <w:uiPriority w:val="99"/>
    <w:rsid w:val="00245540"/>
  </w:style>
  <w:style w:type="character" w:customStyle="1" w:styleId="ln2litera">
    <w:name w:val="ln2litera"/>
    <w:basedOn w:val="DefaultParagraphFont"/>
    <w:uiPriority w:val="99"/>
    <w:rsid w:val="00245540"/>
  </w:style>
  <w:style w:type="character" w:customStyle="1" w:styleId="ln2tlitera">
    <w:name w:val="ln2tlitera"/>
    <w:basedOn w:val="DefaultParagraphFont"/>
    <w:uiPriority w:val="99"/>
    <w:rsid w:val="00245540"/>
  </w:style>
  <w:style w:type="character" w:customStyle="1" w:styleId="ln2alineat">
    <w:name w:val="ln2alineat"/>
    <w:basedOn w:val="DefaultParagraphFont"/>
    <w:uiPriority w:val="99"/>
    <w:rsid w:val="00245540"/>
  </w:style>
  <w:style w:type="character" w:customStyle="1" w:styleId="ln2talineat">
    <w:name w:val="ln2talineat"/>
    <w:basedOn w:val="DefaultParagraphFont"/>
    <w:uiPriority w:val="99"/>
    <w:rsid w:val="00245540"/>
  </w:style>
  <w:style w:type="character" w:customStyle="1" w:styleId="punct1">
    <w:name w:val="punct1"/>
    <w:basedOn w:val="DefaultParagraphFont"/>
    <w:uiPriority w:val="99"/>
    <w:rsid w:val="00245540"/>
    <w:rPr>
      <w:b/>
      <w:bCs/>
    </w:rPr>
  </w:style>
  <w:style w:type="paragraph" w:styleId="ListParagraph">
    <w:name w:val="List Paragraph"/>
    <w:aliases w:val="Forth level,Normal bullet 2,List Paragraph1,lp1,Heading x1,body 2,Lettre d'introduction,1st level - Bullet List Paragraph,Paragrafo elenco,Lista 1,lp11,Liste 1,Header bold,List Paragraph11,List Paragraph111,Akapit z listą BS,Outlines a.b"/>
    <w:basedOn w:val="Normal"/>
    <w:link w:val="ListParagraphChar"/>
    <w:uiPriority w:val="99"/>
    <w:qFormat/>
    <w:rsid w:val="004774B8"/>
    <w:pPr>
      <w:ind w:left="720"/>
      <w:contextualSpacing/>
    </w:pPr>
  </w:style>
  <w:style w:type="paragraph" w:styleId="Header">
    <w:name w:val="header"/>
    <w:basedOn w:val="Normal"/>
    <w:link w:val="HeaderChar"/>
    <w:uiPriority w:val="99"/>
    <w:semiHidden/>
    <w:rsid w:val="00A226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226F0"/>
  </w:style>
  <w:style w:type="paragraph" w:styleId="Footer">
    <w:name w:val="footer"/>
    <w:basedOn w:val="Normal"/>
    <w:link w:val="FooterChar"/>
    <w:uiPriority w:val="99"/>
    <w:rsid w:val="00A226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26F0"/>
  </w:style>
  <w:style w:type="table" w:styleId="TableGrid">
    <w:name w:val="Table Grid"/>
    <w:basedOn w:val="TableNormal"/>
    <w:uiPriority w:val="99"/>
    <w:rsid w:val="001876FB"/>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aracter">
    <w:name w:val="Char Char1 Caracter Caracter Caracter"/>
    <w:basedOn w:val="Normal"/>
    <w:uiPriority w:val="99"/>
    <w:rsid w:val="00722376"/>
    <w:pPr>
      <w:spacing w:after="0" w:line="240" w:lineRule="auto"/>
    </w:pPr>
    <w:rPr>
      <w:rFonts w:cs="Times New Roman"/>
      <w:sz w:val="24"/>
      <w:szCs w:val="24"/>
      <w:lang w:val="pl-PL" w:eastAsia="pl-PL"/>
    </w:rPr>
  </w:style>
  <w:style w:type="character" w:customStyle="1" w:styleId="Bodytext">
    <w:name w:val="Body text_"/>
    <w:link w:val="BodyText2"/>
    <w:uiPriority w:val="99"/>
    <w:rsid w:val="00D8009F"/>
    <w:rPr>
      <w:shd w:val="clear" w:color="auto" w:fill="FFFFFF"/>
    </w:rPr>
  </w:style>
  <w:style w:type="paragraph" w:customStyle="1" w:styleId="BodyText2">
    <w:name w:val="Body Text2"/>
    <w:basedOn w:val="Normal"/>
    <w:link w:val="Bodytext"/>
    <w:uiPriority w:val="99"/>
    <w:rsid w:val="00D8009F"/>
    <w:pPr>
      <w:widowControl w:val="0"/>
      <w:shd w:val="clear" w:color="auto" w:fill="FFFFFF"/>
      <w:spacing w:before="120" w:after="120" w:line="240" w:lineRule="atLeast"/>
      <w:ind w:hanging="440"/>
      <w:jc w:val="center"/>
    </w:pPr>
    <w:rPr>
      <w:sz w:val="20"/>
      <w:szCs w:val="20"/>
      <w:shd w:val="clear" w:color="auto" w:fill="FFFFFF"/>
    </w:rPr>
  </w:style>
  <w:style w:type="character" w:customStyle="1" w:styleId="Bodytext10NotBold">
    <w:name w:val="Body text (10) + Not Bold"/>
    <w:uiPriority w:val="99"/>
    <w:rsid w:val="00F04540"/>
    <w:rPr>
      <w:rFonts w:ascii="Times New Roman" w:hAnsi="Times New Roman" w:cs="Times New Roman"/>
      <w:b/>
      <w:bCs/>
      <w:color w:val="000000"/>
      <w:spacing w:val="0"/>
      <w:w w:val="100"/>
      <w:position w:val="0"/>
      <w:shd w:val="clear" w:color="auto" w:fill="FFFFFF"/>
      <w:lang w:val="ro-RO"/>
    </w:rPr>
  </w:style>
  <w:style w:type="paragraph" w:customStyle="1" w:styleId="DefaultText">
    <w:name w:val="Default Text"/>
    <w:basedOn w:val="Normal"/>
    <w:link w:val="DefaultTextChar"/>
    <w:rsid w:val="00732E4F"/>
    <w:pPr>
      <w:spacing w:after="0" w:line="240" w:lineRule="auto"/>
    </w:pPr>
    <w:rPr>
      <w:noProof/>
      <w:sz w:val="24"/>
      <w:szCs w:val="24"/>
    </w:rPr>
  </w:style>
  <w:style w:type="character" w:customStyle="1" w:styleId="DefaultTextChar">
    <w:name w:val="Default Text Char"/>
    <w:link w:val="DefaultText"/>
    <w:uiPriority w:val="99"/>
    <w:rsid w:val="00732E4F"/>
    <w:rPr>
      <w:rFonts w:ascii="Calibri" w:hAnsi="Calibri" w:cs="Calibri"/>
      <w:noProof/>
      <w:sz w:val="24"/>
      <w:szCs w:val="24"/>
      <w:lang w:val="ro-RO" w:eastAsia="ro-RO"/>
    </w:rPr>
  </w:style>
  <w:style w:type="character" w:customStyle="1" w:styleId="ListParagraphChar">
    <w:name w:val="List Paragraph Char"/>
    <w:aliases w:val="Forth level Char,Normal bullet 2 Char,List Paragraph1 Char,lp1 Char,Heading x1 Char,body 2 Char,Lettre d'introduction Char,1st level - Bullet List Paragraph Char,Paragrafo elenco Char,Lista 1 Char,lp11 Char,Liste 1 Char"/>
    <w:link w:val="ListParagraph"/>
    <w:uiPriority w:val="99"/>
    <w:rsid w:val="00360C5E"/>
    <w:rPr>
      <w:rFonts w:ascii="Calibri" w:hAnsi="Calibri" w:cs="Calibri"/>
      <w:sz w:val="22"/>
      <w:szCs w:val="22"/>
      <w:lang w:val="ro-RO" w:eastAsia="ro-RO"/>
    </w:rPr>
  </w:style>
  <w:style w:type="paragraph" w:customStyle="1" w:styleId="instruct">
    <w:name w:val="instruct"/>
    <w:basedOn w:val="Normal"/>
    <w:uiPriority w:val="99"/>
    <w:rsid w:val="00D41B2A"/>
    <w:pPr>
      <w:widowControl w:val="0"/>
      <w:autoSpaceDE w:val="0"/>
      <w:autoSpaceDN w:val="0"/>
      <w:adjustRightInd w:val="0"/>
      <w:spacing w:before="40" w:after="40" w:line="240" w:lineRule="auto"/>
    </w:pPr>
    <w:rPr>
      <w:rFonts w:ascii="Trebuchet MS" w:hAnsi="Trebuchet MS" w:cs="Trebuchet MS"/>
      <w:i/>
      <w:iCs/>
      <w:sz w:val="20"/>
      <w:szCs w:val="20"/>
      <w:lang w:eastAsia="sk-SK"/>
    </w:rPr>
  </w:style>
  <w:style w:type="paragraph" w:customStyle="1" w:styleId="bullet">
    <w:name w:val="bullet"/>
    <w:basedOn w:val="Normal"/>
    <w:uiPriority w:val="99"/>
    <w:rsid w:val="00280BA1"/>
    <w:pPr>
      <w:spacing w:before="120" w:after="120" w:line="240" w:lineRule="auto"/>
      <w:jc w:val="both"/>
    </w:pPr>
    <w:rPr>
      <w:rFonts w:ascii="Trebuchet MS" w:hAnsi="Trebuchet MS" w:cs="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CONTRACT</vt:lpstr>
    </vt:vector>
  </TitlesOfParts>
  <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emiber</dc:creator>
  <cp:keywords/>
  <dc:description/>
  <cp:lastModifiedBy>Bogdan Buzescu</cp:lastModifiedBy>
  <cp:revision>12</cp:revision>
  <cp:lastPrinted>2022-11-07T14:18:00Z</cp:lastPrinted>
  <dcterms:created xsi:type="dcterms:W3CDTF">2022-11-28T15:47:00Z</dcterms:created>
  <dcterms:modified xsi:type="dcterms:W3CDTF">2022-12-14T06:37:00Z</dcterms:modified>
</cp:coreProperties>
</file>