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EE" w:rsidRDefault="00F25EEE" w:rsidP="005B78BA">
      <w:pPr>
        <w:spacing w:after="0"/>
        <w:jc w:val="center"/>
        <w:rPr>
          <w:rStyle w:val="ln2tparagraf"/>
          <w:rFonts w:ascii="Tahoma" w:hAnsi="Tahoma" w:cs="Tahoma"/>
          <w:b/>
          <w:bCs/>
          <w:sz w:val="24"/>
          <w:szCs w:val="24"/>
        </w:rPr>
      </w:pPr>
    </w:p>
    <w:p w:rsidR="00F25EEE" w:rsidRDefault="00F25EEE" w:rsidP="005B78BA">
      <w:pPr>
        <w:spacing w:after="0"/>
        <w:jc w:val="center"/>
        <w:rPr>
          <w:rStyle w:val="ln2tparagraf"/>
          <w:rFonts w:ascii="Tahoma" w:hAnsi="Tahoma" w:cs="Tahoma"/>
          <w:b/>
          <w:bCs/>
          <w:sz w:val="24"/>
          <w:szCs w:val="24"/>
        </w:rPr>
      </w:pPr>
    </w:p>
    <w:p w:rsidR="00F25EEE" w:rsidRPr="00FB431D" w:rsidRDefault="00F25EEE" w:rsidP="005B78BA">
      <w:pPr>
        <w:spacing w:after="0"/>
        <w:jc w:val="center"/>
        <w:rPr>
          <w:rStyle w:val="ln2tparagraf"/>
          <w:rFonts w:ascii="Tahoma" w:hAnsi="Tahoma" w:cs="Tahoma"/>
          <w:b/>
          <w:bCs/>
          <w:sz w:val="24"/>
          <w:szCs w:val="24"/>
        </w:rPr>
      </w:pPr>
      <w:r w:rsidRPr="00FB431D">
        <w:rPr>
          <w:rStyle w:val="ln2tparagraf"/>
          <w:rFonts w:ascii="Tahoma" w:hAnsi="Tahoma" w:cs="Tahoma"/>
          <w:b/>
          <w:bCs/>
          <w:sz w:val="24"/>
          <w:szCs w:val="24"/>
        </w:rPr>
        <w:t>CONTRACT DE PRESTĂRI SERVICII</w:t>
      </w:r>
      <w:r w:rsidR="00334B9A">
        <w:rPr>
          <w:rStyle w:val="ln2tparagraf"/>
          <w:rFonts w:ascii="Tahoma" w:hAnsi="Tahoma" w:cs="Tahoma"/>
          <w:b/>
          <w:bCs/>
          <w:sz w:val="24"/>
          <w:szCs w:val="24"/>
        </w:rPr>
        <w:t xml:space="preserve"> DE</w:t>
      </w:r>
    </w:p>
    <w:p w:rsidR="00F25EEE" w:rsidRDefault="00334B9A" w:rsidP="005B78BA">
      <w:pPr>
        <w:spacing w:line="240" w:lineRule="auto"/>
        <w:ind w:firstLine="706"/>
        <w:jc w:val="center"/>
        <w:rPr>
          <w:rFonts w:ascii="Tahoma" w:hAnsi="Tahoma" w:cs="Tahoma"/>
          <w:b/>
          <w:sz w:val="24"/>
          <w:szCs w:val="24"/>
        </w:rPr>
      </w:pPr>
      <w:r>
        <w:rPr>
          <w:rFonts w:ascii="Tahoma" w:hAnsi="Tahoma" w:cs="Tahoma"/>
          <w:b/>
          <w:sz w:val="24"/>
          <w:szCs w:val="24"/>
        </w:rPr>
        <w:t>E</w:t>
      </w:r>
      <w:r w:rsidRPr="00334B9A">
        <w:rPr>
          <w:rFonts w:ascii="Tahoma" w:hAnsi="Tahoma" w:cs="Tahoma"/>
          <w:b/>
          <w:sz w:val="24"/>
          <w:szCs w:val="24"/>
        </w:rPr>
        <w:t>xpertizare tehnică (care include și Studiu geotehnic) şi audit energetic pentru construcţia CORP A - PALAT ADMINISTRATIV (situată în Str. Domnească, Nr.56, Galați) aflată în administrarea Ministerului Afacerilor Interne prin Instituția Prefectului - Județul Galați</w:t>
      </w:r>
      <w:r w:rsidR="00F25EEE" w:rsidRPr="00FB431D">
        <w:rPr>
          <w:rFonts w:ascii="Tahoma" w:hAnsi="Tahoma" w:cs="Tahoma"/>
          <w:b/>
          <w:sz w:val="24"/>
          <w:szCs w:val="24"/>
        </w:rPr>
        <w:t xml:space="preserve"> </w:t>
      </w:r>
    </w:p>
    <w:p w:rsidR="00AE48EC" w:rsidRPr="00FB431D" w:rsidRDefault="00AE48EC" w:rsidP="00AE48EC">
      <w:pPr>
        <w:spacing w:line="240" w:lineRule="auto"/>
        <w:jc w:val="center"/>
        <w:rPr>
          <w:rFonts w:ascii="Tahoma" w:hAnsi="Tahoma" w:cs="Tahoma"/>
          <w:b/>
          <w:sz w:val="24"/>
          <w:szCs w:val="24"/>
        </w:rPr>
      </w:pPr>
      <w:r w:rsidRPr="00AE48EC">
        <w:rPr>
          <w:rFonts w:ascii="Tahoma" w:hAnsi="Tahoma" w:cs="Tahoma"/>
          <w:b/>
          <w:sz w:val="24"/>
          <w:szCs w:val="24"/>
        </w:rPr>
        <w:t>Nr. ____/__.__.2022</w:t>
      </w:r>
    </w:p>
    <w:p w:rsidR="00F25EEE" w:rsidRDefault="00F25EEE" w:rsidP="005B78BA">
      <w:pPr>
        <w:spacing w:after="0"/>
        <w:jc w:val="center"/>
        <w:rPr>
          <w:rFonts w:ascii="Tahoma" w:hAnsi="Tahoma" w:cs="Tahoma"/>
          <w:sz w:val="24"/>
          <w:szCs w:val="24"/>
        </w:rPr>
      </w:pPr>
    </w:p>
    <w:p w:rsidR="00F25EEE" w:rsidRDefault="00F25EEE" w:rsidP="00A02F5A">
      <w:pPr>
        <w:spacing w:after="0"/>
        <w:jc w:val="both"/>
        <w:rPr>
          <w:rStyle w:val="ln2tparagraf"/>
          <w:rFonts w:ascii="Tahoma" w:hAnsi="Tahoma" w:cs="Tahoma"/>
          <w:sz w:val="24"/>
          <w:szCs w:val="24"/>
        </w:rPr>
      </w:pPr>
      <w:r w:rsidRPr="00254EC5">
        <w:rPr>
          <w:rStyle w:val="ln2punct"/>
          <w:rFonts w:ascii="Tahoma" w:hAnsi="Tahoma" w:cs="Tahoma"/>
          <w:b/>
          <w:sz w:val="24"/>
          <w:szCs w:val="24"/>
        </w:rPr>
        <w:t>I.</w:t>
      </w:r>
      <w:r w:rsidRPr="00254EC5">
        <w:rPr>
          <w:rStyle w:val="ln2punct"/>
          <w:rFonts w:ascii="Tahoma" w:hAnsi="Tahoma" w:cs="Tahoma"/>
          <w:sz w:val="24"/>
          <w:szCs w:val="24"/>
        </w:rPr>
        <w:t xml:space="preserve"> </w:t>
      </w:r>
      <w:r w:rsidR="000846C6">
        <w:rPr>
          <w:rFonts w:ascii="Tahoma" w:hAnsi="Tahoma" w:cs="Tahoma"/>
          <w:sz w:val="24"/>
          <w:szCs w:val="24"/>
        </w:rPr>
        <w:t>A</w:t>
      </w:r>
      <w:r w:rsidR="00334B9A">
        <w:rPr>
          <w:rFonts w:ascii="Tahoma" w:hAnsi="Tahoma" w:cs="Tahoma"/>
          <w:sz w:val="24"/>
          <w:szCs w:val="24"/>
        </w:rPr>
        <w:t xml:space="preserve">vând în vedere </w:t>
      </w:r>
      <w:r w:rsidR="00334B9A" w:rsidRPr="00334B9A">
        <w:rPr>
          <w:rFonts w:ascii="Tahoma" w:hAnsi="Tahoma" w:cs="Tahoma"/>
          <w:sz w:val="24"/>
          <w:szCs w:val="24"/>
        </w:rPr>
        <w:t>rezultatului procedurii de „cumpărare directă”, publicată pe site</w:t>
      </w:r>
      <w:r w:rsidR="000846C6">
        <w:rPr>
          <w:rFonts w:ascii="Tahoma" w:hAnsi="Tahoma" w:cs="Tahoma"/>
          <w:sz w:val="24"/>
          <w:szCs w:val="24"/>
        </w:rPr>
        <w:t>-ul Instituției Prefectului - Județul Galați</w:t>
      </w:r>
      <w:r w:rsidR="00334B9A" w:rsidRPr="00334B9A">
        <w:rPr>
          <w:rFonts w:ascii="Tahoma" w:hAnsi="Tahoma" w:cs="Tahoma"/>
          <w:sz w:val="24"/>
          <w:szCs w:val="24"/>
        </w:rPr>
        <w:t xml:space="preserve"> (</w:t>
      </w:r>
      <w:r w:rsidR="00334B9A" w:rsidRPr="000846C6">
        <w:rPr>
          <w:rFonts w:ascii="Tahoma" w:hAnsi="Tahoma" w:cs="Tahoma"/>
          <w:b/>
          <w:sz w:val="24"/>
          <w:szCs w:val="24"/>
          <w:highlight w:val="yellow"/>
        </w:rPr>
        <w:t>____________</w:t>
      </w:r>
      <w:r w:rsidR="00334B9A" w:rsidRPr="00334B9A">
        <w:rPr>
          <w:rFonts w:ascii="Tahoma" w:hAnsi="Tahoma" w:cs="Tahoma"/>
          <w:sz w:val="24"/>
          <w:szCs w:val="24"/>
        </w:rPr>
        <w:t xml:space="preserve">) prin scrisoare de intenţie/invitație de participare nr. </w:t>
      </w:r>
      <w:r w:rsidR="00334B9A">
        <w:rPr>
          <w:rFonts w:ascii="Tahoma" w:hAnsi="Tahoma" w:cs="Tahoma"/>
          <w:sz w:val="24"/>
          <w:szCs w:val="24"/>
        </w:rPr>
        <w:t>544</w:t>
      </w:r>
      <w:r w:rsidR="00334B9A" w:rsidRPr="00334B9A">
        <w:rPr>
          <w:rFonts w:ascii="Tahoma" w:hAnsi="Tahoma" w:cs="Tahoma"/>
          <w:sz w:val="24"/>
          <w:szCs w:val="24"/>
        </w:rPr>
        <w:t>9/</w:t>
      </w:r>
      <w:r w:rsidR="00334B9A">
        <w:rPr>
          <w:rFonts w:ascii="Tahoma" w:hAnsi="Tahoma" w:cs="Tahoma"/>
          <w:sz w:val="24"/>
          <w:szCs w:val="24"/>
        </w:rPr>
        <w:t>30</w:t>
      </w:r>
      <w:r w:rsidR="00334B9A" w:rsidRPr="00334B9A">
        <w:rPr>
          <w:rFonts w:ascii="Tahoma" w:hAnsi="Tahoma" w:cs="Tahoma"/>
          <w:sz w:val="24"/>
          <w:szCs w:val="24"/>
        </w:rPr>
        <w:t xml:space="preserve">.05.2022, cât și pe SEAP prin anunț de publicitate în nr. </w:t>
      </w:r>
      <w:r w:rsidR="00334B9A" w:rsidRPr="000846C6">
        <w:rPr>
          <w:rFonts w:ascii="Tahoma" w:hAnsi="Tahoma" w:cs="Tahoma"/>
          <w:b/>
          <w:sz w:val="24"/>
          <w:szCs w:val="24"/>
          <w:highlight w:val="yellow"/>
        </w:rPr>
        <w:t>ADV_______</w:t>
      </w:r>
      <w:r w:rsidR="00334B9A" w:rsidRPr="00334B9A">
        <w:rPr>
          <w:rFonts w:ascii="Tahoma" w:hAnsi="Tahoma" w:cs="Tahoma"/>
          <w:sz w:val="24"/>
          <w:szCs w:val="24"/>
        </w:rPr>
        <w:t xml:space="preserve">, cu termen limită de depunere a ofertelor în data de </w:t>
      </w:r>
      <w:r w:rsidR="00334B9A" w:rsidRPr="000846C6">
        <w:rPr>
          <w:rFonts w:ascii="Tahoma" w:hAnsi="Tahoma" w:cs="Tahoma"/>
          <w:b/>
          <w:sz w:val="24"/>
          <w:szCs w:val="24"/>
        </w:rPr>
        <w:t>0</w:t>
      </w:r>
      <w:r w:rsidR="000846C6" w:rsidRPr="000846C6">
        <w:rPr>
          <w:rFonts w:ascii="Tahoma" w:hAnsi="Tahoma" w:cs="Tahoma"/>
          <w:b/>
          <w:sz w:val="24"/>
          <w:szCs w:val="24"/>
        </w:rPr>
        <w:t>2</w:t>
      </w:r>
      <w:r w:rsidR="00334B9A" w:rsidRPr="000846C6">
        <w:rPr>
          <w:rFonts w:ascii="Tahoma" w:hAnsi="Tahoma" w:cs="Tahoma"/>
          <w:b/>
          <w:sz w:val="24"/>
          <w:szCs w:val="24"/>
        </w:rPr>
        <w:t>.0</w:t>
      </w:r>
      <w:r w:rsidR="000846C6" w:rsidRPr="000846C6">
        <w:rPr>
          <w:rFonts w:ascii="Tahoma" w:hAnsi="Tahoma" w:cs="Tahoma"/>
          <w:b/>
          <w:sz w:val="24"/>
          <w:szCs w:val="24"/>
        </w:rPr>
        <w:t>6</w:t>
      </w:r>
      <w:r w:rsidR="00334B9A" w:rsidRPr="000846C6">
        <w:rPr>
          <w:rFonts w:ascii="Tahoma" w:hAnsi="Tahoma" w:cs="Tahoma"/>
          <w:b/>
          <w:sz w:val="24"/>
          <w:szCs w:val="24"/>
        </w:rPr>
        <w:t>.2022</w:t>
      </w:r>
      <w:r w:rsidR="00334B9A" w:rsidRPr="00334B9A">
        <w:rPr>
          <w:rFonts w:ascii="Tahoma" w:hAnsi="Tahoma" w:cs="Tahoma"/>
          <w:sz w:val="24"/>
          <w:szCs w:val="24"/>
        </w:rPr>
        <w:t xml:space="preserve"> ora </w:t>
      </w:r>
      <w:r w:rsidR="00334B9A" w:rsidRPr="000846C6">
        <w:rPr>
          <w:rFonts w:ascii="Tahoma" w:hAnsi="Tahoma" w:cs="Tahoma"/>
          <w:b/>
          <w:sz w:val="24"/>
          <w:szCs w:val="24"/>
        </w:rPr>
        <w:t>1</w:t>
      </w:r>
      <w:r w:rsidR="000846C6" w:rsidRPr="000846C6">
        <w:rPr>
          <w:rFonts w:ascii="Tahoma" w:hAnsi="Tahoma" w:cs="Tahoma"/>
          <w:b/>
          <w:sz w:val="24"/>
          <w:szCs w:val="24"/>
        </w:rPr>
        <w:t>6</w:t>
      </w:r>
      <w:r w:rsidR="00334B9A" w:rsidRPr="000846C6">
        <w:rPr>
          <w:rFonts w:ascii="Tahoma" w:hAnsi="Tahoma" w:cs="Tahoma"/>
          <w:b/>
          <w:sz w:val="24"/>
          <w:szCs w:val="24"/>
        </w:rPr>
        <w:t>.</w:t>
      </w:r>
      <w:r w:rsidR="000846C6" w:rsidRPr="000846C6">
        <w:rPr>
          <w:rFonts w:ascii="Tahoma" w:hAnsi="Tahoma" w:cs="Tahoma"/>
          <w:b/>
          <w:sz w:val="24"/>
          <w:szCs w:val="24"/>
        </w:rPr>
        <w:t>0</w:t>
      </w:r>
      <w:r w:rsidR="00334B9A" w:rsidRPr="000846C6">
        <w:rPr>
          <w:rFonts w:ascii="Tahoma" w:hAnsi="Tahoma" w:cs="Tahoma"/>
          <w:b/>
          <w:sz w:val="24"/>
          <w:szCs w:val="24"/>
        </w:rPr>
        <w:t>0</w:t>
      </w:r>
      <w:r w:rsidR="00334B9A" w:rsidRPr="00334B9A">
        <w:rPr>
          <w:rFonts w:ascii="Tahoma" w:hAnsi="Tahoma" w:cs="Tahoma"/>
          <w:sz w:val="24"/>
          <w:szCs w:val="24"/>
        </w:rPr>
        <w:t xml:space="preserve"> desfășurată conform prevederilor art. 43 alin 2 din Hotărârea nr. 395/2016 pentru aprobarea Normelor metodologice de aplicare a prevederilor referitoare la atribuirea contractului de achiziție publică/acordului-cadru din Legea nr. 98/2016 privind achizițiile publice, având ca obiect achiziția de „</w:t>
      </w:r>
      <w:r w:rsidR="000846C6" w:rsidRPr="000846C6">
        <w:rPr>
          <w:rFonts w:ascii="Tahoma" w:hAnsi="Tahoma" w:cs="Tahoma"/>
          <w:i/>
          <w:sz w:val="24"/>
          <w:szCs w:val="24"/>
        </w:rPr>
        <w:t>Servicii de expertizare tehnică (care include și Studiu geotehnic) şi audit energetic pentru construcţia CORP A - PALAT ADMINISTRATIV (situată în Str. Domnească, Nr.56, Galați) aflată în administrarea Ministerului Afacerilor Interne prin Instituția Prefectului - Județul Galați</w:t>
      </w:r>
      <w:r w:rsidR="000846C6">
        <w:rPr>
          <w:rFonts w:ascii="Tahoma" w:hAnsi="Tahoma" w:cs="Tahoma"/>
          <w:sz w:val="24"/>
          <w:szCs w:val="24"/>
          <w:lang w:val="en-US"/>
        </w:rPr>
        <w:t>”</w:t>
      </w:r>
      <w:r w:rsidRPr="00254EC5">
        <w:rPr>
          <w:rFonts w:ascii="Tahoma" w:hAnsi="Tahoma" w:cs="Tahoma"/>
          <w:sz w:val="24"/>
          <w:szCs w:val="24"/>
        </w:rPr>
        <w:t>, a intervenit prezentul contract</w:t>
      </w:r>
      <w:r w:rsidRPr="00FB431D">
        <w:rPr>
          <w:rStyle w:val="ln2tpunct"/>
          <w:rFonts w:ascii="Tahoma" w:hAnsi="Tahoma" w:cs="Tahoma"/>
          <w:sz w:val="24"/>
          <w:szCs w:val="24"/>
        </w:rPr>
        <w:t xml:space="preserve">, </w:t>
      </w:r>
      <w:r w:rsidRPr="00FB431D">
        <w:rPr>
          <w:rStyle w:val="ln2tparagraf"/>
          <w:rFonts w:ascii="Tahoma" w:hAnsi="Tahoma" w:cs="Tahoma"/>
          <w:sz w:val="24"/>
          <w:szCs w:val="24"/>
        </w:rPr>
        <w:t xml:space="preserve">între </w:t>
      </w:r>
      <w:r>
        <w:rPr>
          <w:rStyle w:val="ln2tparagraf"/>
          <w:rFonts w:ascii="Tahoma" w:hAnsi="Tahoma" w:cs="Tahoma"/>
          <w:sz w:val="24"/>
          <w:szCs w:val="24"/>
        </w:rPr>
        <w:t>următoarele părți:</w:t>
      </w:r>
    </w:p>
    <w:p w:rsidR="00A02F5A" w:rsidRPr="00FB431D" w:rsidRDefault="00A02F5A" w:rsidP="00A02F5A">
      <w:pPr>
        <w:spacing w:after="0"/>
        <w:jc w:val="both"/>
        <w:rPr>
          <w:rFonts w:ascii="Tahoma" w:hAnsi="Tahoma" w:cs="Tahoma"/>
          <w:sz w:val="24"/>
          <w:szCs w:val="24"/>
        </w:rPr>
      </w:pPr>
    </w:p>
    <w:p w:rsidR="00F25EEE" w:rsidRPr="00FB431D" w:rsidRDefault="00F25EEE" w:rsidP="00A02F5A">
      <w:pPr>
        <w:spacing w:after="0"/>
        <w:ind w:firstLine="288"/>
        <w:jc w:val="both"/>
        <w:rPr>
          <w:rFonts w:ascii="Tahoma" w:hAnsi="Tahoma" w:cs="Tahoma"/>
          <w:sz w:val="24"/>
          <w:szCs w:val="24"/>
          <w:lang w:val="pt-BR"/>
        </w:rPr>
      </w:pPr>
      <w:r w:rsidRPr="00FB431D">
        <w:rPr>
          <w:rFonts w:ascii="Tahoma" w:hAnsi="Tahoma" w:cs="Tahoma"/>
          <w:b/>
          <w:bCs/>
          <w:sz w:val="24"/>
          <w:szCs w:val="24"/>
          <w:lang w:val="pt-BR"/>
        </w:rPr>
        <w:t xml:space="preserve">INSTITUȚIA PREFECTULUI – JUDETUL </w:t>
      </w:r>
      <w:r w:rsidR="000846C6">
        <w:rPr>
          <w:rFonts w:ascii="Tahoma" w:hAnsi="Tahoma" w:cs="Tahoma"/>
          <w:b/>
          <w:bCs/>
          <w:sz w:val="24"/>
          <w:szCs w:val="24"/>
          <w:lang w:val="pt-BR"/>
        </w:rPr>
        <w:t>GALAȚI</w:t>
      </w:r>
      <w:r w:rsidRPr="00FB431D">
        <w:rPr>
          <w:rFonts w:ascii="Tahoma" w:hAnsi="Tahoma" w:cs="Tahoma"/>
          <w:sz w:val="24"/>
          <w:szCs w:val="24"/>
          <w:lang w:val="pt-BR"/>
        </w:rPr>
        <w:t xml:space="preserve"> – </w:t>
      </w:r>
      <w:r w:rsidR="000846C6" w:rsidRPr="000846C6">
        <w:rPr>
          <w:rFonts w:ascii="Tahoma" w:hAnsi="Tahoma" w:cs="Tahoma"/>
          <w:sz w:val="24"/>
          <w:szCs w:val="24"/>
          <w:lang w:val="pt-BR"/>
        </w:rPr>
        <w:t>cu sediul în Galati strada Domneasc</w:t>
      </w:r>
      <w:r w:rsidR="000846C6">
        <w:rPr>
          <w:rFonts w:ascii="Tahoma" w:hAnsi="Tahoma" w:cs="Tahoma"/>
          <w:sz w:val="24"/>
          <w:szCs w:val="24"/>
        </w:rPr>
        <w:t xml:space="preserve">ă </w:t>
      </w:r>
      <w:r w:rsidR="000846C6" w:rsidRPr="000846C6">
        <w:rPr>
          <w:rFonts w:ascii="Tahoma" w:hAnsi="Tahoma" w:cs="Tahoma"/>
          <w:sz w:val="24"/>
          <w:szCs w:val="24"/>
          <w:lang w:val="pt-BR"/>
        </w:rPr>
        <w:t>nr. 56, Cod poştal 800008 telefon/fax 0236/312100/417218 cod unic de înregistare 3127450 cod IBAN RO63TREZ30623510120XXXXX Trezoreria Galati, reprezentatǎ prin Prefect Gabriel-Aurelian Panaitescu</w:t>
      </w:r>
      <w:r>
        <w:rPr>
          <w:rFonts w:ascii="Tahoma" w:hAnsi="Tahoma" w:cs="Tahoma"/>
          <w:sz w:val="24"/>
          <w:szCs w:val="24"/>
          <w:lang w:val="pt-BR"/>
        </w:rPr>
        <w:t>,</w:t>
      </w:r>
      <w:r w:rsidRPr="00FB431D">
        <w:rPr>
          <w:rFonts w:ascii="Tahoma" w:hAnsi="Tahoma" w:cs="Tahoma"/>
          <w:sz w:val="24"/>
          <w:szCs w:val="24"/>
          <w:lang w:val="pt-BR"/>
        </w:rPr>
        <w:t xml:space="preserve"> în calitate de </w:t>
      </w:r>
      <w:r w:rsidRPr="00FB431D">
        <w:rPr>
          <w:rFonts w:ascii="Tahoma" w:hAnsi="Tahoma" w:cs="Tahoma"/>
          <w:b/>
          <w:sz w:val="24"/>
          <w:szCs w:val="24"/>
          <w:lang w:val="pt-BR"/>
        </w:rPr>
        <w:t>achizitor</w:t>
      </w:r>
      <w:r w:rsidRPr="00FB431D">
        <w:rPr>
          <w:rFonts w:ascii="Tahoma" w:hAnsi="Tahoma" w:cs="Tahoma"/>
          <w:sz w:val="24"/>
          <w:szCs w:val="24"/>
          <w:lang w:val="pt-BR"/>
        </w:rPr>
        <w:t xml:space="preserve">, pe de o parte, </w:t>
      </w:r>
    </w:p>
    <w:p w:rsidR="00A02F5A" w:rsidRDefault="00A02F5A" w:rsidP="005B78BA">
      <w:pPr>
        <w:spacing w:after="0"/>
        <w:ind w:left="288"/>
        <w:jc w:val="both"/>
        <w:rPr>
          <w:rStyle w:val="ln2paragraf"/>
          <w:rFonts w:ascii="Tahoma" w:hAnsi="Tahoma" w:cs="Tahoma"/>
          <w:sz w:val="24"/>
          <w:szCs w:val="24"/>
        </w:rPr>
      </w:pPr>
    </w:p>
    <w:p w:rsidR="00F25EEE" w:rsidRDefault="00F25EEE" w:rsidP="005B78BA">
      <w:pPr>
        <w:spacing w:after="0"/>
        <w:ind w:left="288"/>
        <w:jc w:val="both"/>
        <w:rPr>
          <w:rStyle w:val="ln2tparagraf"/>
          <w:rFonts w:ascii="Tahoma" w:hAnsi="Tahoma" w:cs="Tahoma"/>
          <w:sz w:val="24"/>
          <w:szCs w:val="24"/>
        </w:rPr>
      </w:pPr>
      <w:r w:rsidRPr="00FB431D">
        <w:rPr>
          <w:rStyle w:val="ln2paragraf"/>
          <w:rFonts w:ascii="Tahoma" w:hAnsi="Tahoma" w:cs="Tahoma"/>
          <w:sz w:val="24"/>
          <w:szCs w:val="24"/>
        </w:rPr>
        <w:t>   </w:t>
      </w:r>
      <w:r w:rsidRPr="00FB431D">
        <w:rPr>
          <w:rStyle w:val="ln2tparagraf"/>
          <w:rFonts w:ascii="Tahoma" w:hAnsi="Tahoma" w:cs="Tahoma"/>
          <w:sz w:val="24"/>
          <w:szCs w:val="24"/>
        </w:rPr>
        <w:t xml:space="preserve"> şi </w:t>
      </w:r>
    </w:p>
    <w:p w:rsidR="00A02F5A" w:rsidRPr="00FB431D" w:rsidRDefault="00A02F5A" w:rsidP="005B78BA">
      <w:pPr>
        <w:spacing w:after="0"/>
        <w:ind w:left="288"/>
        <w:jc w:val="both"/>
        <w:rPr>
          <w:rFonts w:ascii="Tahoma" w:hAnsi="Tahoma" w:cs="Tahoma"/>
          <w:sz w:val="24"/>
          <w:szCs w:val="24"/>
        </w:rPr>
      </w:pPr>
    </w:p>
    <w:p w:rsidR="00F25EEE" w:rsidRPr="00FB431D" w:rsidRDefault="00F25EEE" w:rsidP="005B78BA">
      <w:pPr>
        <w:spacing w:after="0"/>
        <w:ind w:firstLine="288"/>
        <w:jc w:val="both"/>
        <w:rPr>
          <w:rFonts w:ascii="Tahoma" w:hAnsi="Tahoma" w:cs="Tahoma"/>
          <w:sz w:val="24"/>
          <w:szCs w:val="24"/>
        </w:rPr>
      </w:pPr>
      <w:r w:rsidRPr="00FB431D">
        <w:rPr>
          <w:rFonts w:ascii="Tahoma" w:hAnsi="Tahoma" w:cs="Tahoma"/>
          <w:b/>
          <w:bCs/>
          <w:sz w:val="24"/>
          <w:szCs w:val="24"/>
          <w:lang w:val="pt-BR"/>
        </w:rPr>
        <w:t>SC</w:t>
      </w:r>
      <w:r w:rsidRPr="00FB431D">
        <w:rPr>
          <w:rFonts w:ascii="Tahoma" w:hAnsi="Tahoma" w:cs="Tahoma"/>
          <w:sz w:val="24"/>
          <w:szCs w:val="24"/>
        </w:rPr>
        <w:t xml:space="preserve"> </w:t>
      </w:r>
      <w:r w:rsidRPr="00FB431D">
        <w:rPr>
          <w:rFonts w:ascii="Tahoma" w:hAnsi="Tahoma" w:cs="Tahoma"/>
          <w:b/>
          <w:bCs/>
          <w:sz w:val="24"/>
          <w:szCs w:val="24"/>
          <w:lang w:val="pt-BR"/>
        </w:rPr>
        <w:t>...................................................</w:t>
      </w:r>
      <w:r w:rsidRPr="00FB431D">
        <w:rPr>
          <w:rFonts w:ascii="Tahoma" w:hAnsi="Tahoma" w:cs="Tahoma"/>
          <w:sz w:val="24"/>
          <w:szCs w:val="24"/>
        </w:rPr>
        <w:t xml:space="preserve"> cu sediul în loc. ……………………… , str………………………………nr……, tel. …………………………………………., fax. -, nr. înmatriculare Reg. Comertului …………………………………., cod fiscal …………………………….. nr. cont Trezorerie ………………………………………………………. deschis la Trezoreria ………………….., reprezentată de Dl………………………………………..,  având funcţia de director / administrator,  în calitate de </w:t>
      </w:r>
      <w:r w:rsidRPr="00FB431D">
        <w:rPr>
          <w:rFonts w:ascii="Tahoma" w:hAnsi="Tahoma" w:cs="Tahoma"/>
          <w:b/>
          <w:sz w:val="24"/>
          <w:szCs w:val="24"/>
        </w:rPr>
        <w:t>prestator.</w:t>
      </w:r>
    </w:p>
    <w:p w:rsidR="00F25EEE" w:rsidRPr="00FB431D" w:rsidRDefault="00F25EEE" w:rsidP="005B78BA">
      <w:pPr>
        <w:spacing w:after="0"/>
        <w:ind w:left="288"/>
        <w:jc w:val="both"/>
        <w:rPr>
          <w:rStyle w:val="ln2punct"/>
          <w:rFonts w:ascii="Tahoma" w:hAnsi="Tahoma" w:cs="Tahoma"/>
          <w:sz w:val="24"/>
          <w:szCs w:val="24"/>
        </w:rPr>
      </w:pPr>
    </w:p>
    <w:p w:rsidR="00F25EEE" w:rsidRPr="00FB431D" w:rsidRDefault="00F25EEE" w:rsidP="005B78BA">
      <w:pPr>
        <w:spacing w:after="0"/>
        <w:jc w:val="both"/>
        <w:rPr>
          <w:rFonts w:ascii="Tahoma" w:hAnsi="Tahoma" w:cs="Tahoma"/>
          <w:b/>
          <w:sz w:val="24"/>
          <w:szCs w:val="24"/>
        </w:rPr>
      </w:pPr>
      <w:r w:rsidRPr="00FB431D">
        <w:rPr>
          <w:rStyle w:val="ln2punct"/>
          <w:rFonts w:ascii="Tahoma" w:hAnsi="Tahoma" w:cs="Tahoma"/>
          <w:b/>
          <w:sz w:val="24"/>
          <w:szCs w:val="24"/>
        </w:rPr>
        <w:t>II.</w:t>
      </w:r>
      <w:r w:rsidRPr="00FB431D">
        <w:rPr>
          <w:rStyle w:val="ln2tpunct"/>
          <w:rFonts w:ascii="Tahoma" w:hAnsi="Tahoma" w:cs="Tahoma"/>
          <w:b/>
          <w:sz w:val="24"/>
          <w:szCs w:val="24"/>
        </w:rPr>
        <w:t xml:space="preserve"> </w:t>
      </w:r>
      <w:r w:rsidRPr="00FB431D">
        <w:rPr>
          <w:rStyle w:val="ln2tpunct"/>
          <w:rFonts w:ascii="Tahoma" w:hAnsi="Tahoma" w:cs="Tahoma"/>
          <w:b/>
          <w:bCs/>
          <w:sz w:val="24"/>
          <w:szCs w:val="24"/>
        </w:rPr>
        <w:t xml:space="preserve">Definiţii </w:t>
      </w:r>
    </w:p>
    <w:p w:rsidR="00F25EEE" w:rsidRPr="00FB431D" w:rsidRDefault="00F25EEE" w:rsidP="005B78BA">
      <w:pPr>
        <w:spacing w:after="0"/>
        <w:jc w:val="both"/>
        <w:rPr>
          <w:rFonts w:ascii="Tahoma" w:hAnsi="Tahoma" w:cs="Tahoma"/>
          <w:sz w:val="24"/>
          <w:szCs w:val="24"/>
        </w:rPr>
      </w:pPr>
      <w:r w:rsidRPr="00FB431D">
        <w:rPr>
          <w:rStyle w:val="ln2punct"/>
          <w:rFonts w:ascii="Tahoma" w:hAnsi="Tahoma" w:cs="Tahoma"/>
          <w:sz w:val="24"/>
          <w:szCs w:val="24"/>
        </w:rPr>
        <w:t>2.1.</w:t>
      </w:r>
      <w:r w:rsidRPr="00FB431D">
        <w:rPr>
          <w:rStyle w:val="ln2tpunct"/>
          <w:rFonts w:ascii="Tahoma" w:hAnsi="Tahoma" w:cs="Tahoma"/>
          <w:sz w:val="24"/>
          <w:szCs w:val="24"/>
        </w:rPr>
        <w:t xml:space="preserve"> - În prezentul contract următorii termeni vor fi interpretaţi astfel: </w:t>
      </w:r>
    </w:p>
    <w:p w:rsidR="00F25EEE" w:rsidRPr="00FB431D" w:rsidRDefault="00F25EEE" w:rsidP="005B78BA">
      <w:pPr>
        <w:numPr>
          <w:ilvl w:val="0"/>
          <w:numId w:val="6"/>
        </w:numPr>
        <w:spacing w:after="0"/>
        <w:jc w:val="both"/>
        <w:rPr>
          <w:rFonts w:ascii="Tahoma" w:hAnsi="Tahoma" w:cs="Tahoma"/>
          <w:sz w:val="24"/>
          <w:szCs w:val="24"/>
        </w:rPr>
      </w:pPr>
      <w:r w:rsidRPr="00DF38BF">
        <w:rPr>
          <w:rStyle w:val="ln2tlitera"/>
          <w:rFonts w:ascii="Tahoma" w:hAnsi="Tahoma" w:cs="Tahoma"/>
          <w:b/>
          <w:sz w:val="24"/>
          <w:szCs w:val="24"/>
        </w:rPr>
        <w:t>contract</w:t>
      </w:r>
      <w:r w:rsidRPr="00FB431D">
        <w:rPr>
          <w:rStyle w:val="ln2tlitera"/>
          <w:rFonts w:ascii="Tahoma" w:hAnsi="Tahoma" w:cs="Tahoma"/>
          <w:sz w:val="24"/>
          <w:szCs w:val="24"/>
        </w:rPr>
        <w:t xml:space="preserve"> - prezentul contract şi toate anexele sale; </w:t>
      </w:r>
    </w:p>
    <w:p w:rsidR="00F25EEE" w:rsidRPr="00FB431D" w:rsidRDefault="00F25EEE" w:rsidP="005B78BA">
      <w:pPr>
        <w:numPr>
          <w:ilvl w:val="0"/>
          <w:numId w:val="6"/>
        </w:numPr>
        <w:spacing w:after="0"/>
        <w:jc w:val="both"/>
        <w:rPr>
          <w:rFonts w:ascii="Tahoma" w:hAnsi="Tahoma" w:cs="Tahoma"/>
          <w:sz w:val="24"/>
          <w:szCs w:val="24"/>
        </w:rPr>
      </w:pPr>
      <w:r w:rsidRPr="00DF38BF">
        <w:rPr>
          <w:rStyle w:val="ln2tlitera"/>
          <w:rFonts w:ascii="Tahoma" w:hAnsi="Tahoma" w:cs="Tahoma"/>
          <w:b/>
          <w:sz w:val="24"/>
          <w:szCs w:val="24"/>
        </w:rPr>
        <w:t>achizitor şi prestator</w:t>
      </w:r>
      <w:r w:rsidRPr="00FB431D">
        <w:rPr>
          <w:rStyle w:val="ln2tlitera"/>
          <w:rFonts w:ascii="Tahoma" w:hAnsi="Tahoma" w:cs="Tahoma"/>
          <w:sz w:val="24"/>
          <w:szCs w:val="24"/>
        </w:rPr>
        <w:t xml:space="preserve"> - părţile contractante, aşa cum sunt acestea numite în prezentul contract; </w:t>
      </w:r>
    </w:p>
    <w:p w:rsidR="00F25EEE" w:rsidRPr="00FB431D" w:rsidRDefault="00F25EEE" w:rsidP="005B78BA">
      <w:pPr>
        <w:numPr>
          <w:ilvl w:val="0"/>
          <w:numId w:val="6"/>
        </w:numPr>
        <w:spacing w:after="0"/>
        <w:jc w:val="both"/>
        <w:rPr>
          <w:rFonts w:ascii="Tahoma" w:hAnsi="Tahoma" w:cs="Tahoma"/>
          <w:sz w:val="24"/>
          <w:szCs w:val="24"/>
        </w:rPr>
      </w:pPr>
      <w:r w:rsidRPr="00DF38BF">
        <w:rPr>
          <w:rStyle w:val="ln2tlitera"/>
          <w:rFonts w:ascii="Tahoma" w:hAnsi="Tahoma" w:cs="Tahoma"/>
          <w:b/>
          <w:sz w:val="24"/>
          <w:szCs w:val="24"/>
        </w:rPr>
        <w:t>preţul contractului</w:t>
      </w:r>
      <w:r w:rsidRPr="00FB431D">
        <w:rPr>
          <w:rStyle w:val="ln2tlitera"/>
          <w:rFonts w:ascii="Tahoma" w:hAnsi="Tahoma" w:cs="Tahoma"/>
          <w:sz w:val="24"/>
          <w:szCs w:val="24"/>
        </w:rPr>
        <w:t xml:space="preserve"> - preţul plătibil prestatorului de către achizitor, în baza contractului, pentru îndeplinirea integrală şi corespunzătoare a tuturor obligaţiilor asumate prin contract; </w:t>
      </w:r>
    </w:p>
    <w:p w:rsidR="00F25EEE" w:rsidRPr="00FB431D" w:rsidRDefault="00F25EEE" w:rsidP="005B78BA">
      <w:pPr>
        <w:numPr>
          <w:ilvl w:val="0"/>
          <w:numId w:val="6"/>
        </w:numPr>
        <w:spacing w:after="0"/>
        <w:jc w:val="both"/>
        <w:rPr>
          <w:rFonts w:ascii="Tahoma" w:hAnsi="Tahoma" w:cs="Tahoma"/>
          <w:sz w:val="24"/>
          <w:szCs w:val="24"/>
        </w:rPr>
      </w:pPr>
      <w:r w:rsidRPr="00DF38BF">
        <w:rPr>
          <w:rStyle w:val="ln2tlitera"/>
          <w:rFonts w:ascii="Tahoma" w:hAnsi="Tahoma" w:cs="Tahoma"/>
          <w:b/>
          <w:sz w:val="24"/>
          <w:szCs w:val="24"/>
        </w:rPr>
        <w:lastRenderedPageBreak/>
        <w:t>servicii</w:t>
      </w:r>
      <w:r w:rsidRPr="00FB431D">
        <w:rPr>
          <w:rStyle w:val="ln2tlitera"/>
          <w:rFonts w:ascii="Tahoma" w:hAnsi="Tahoma" w:cs="Tahoma"/>
          <w:sz w:val="24"/>
          <w:szCs w:val="24"/>
        </w:rPr>
        <w:t xml:space="preserve"> - activităţile a căror prestare face obiectul contractului; </w:t>
      </w:r>
    </w:p>
    <w:p w:rsidR="00F25EEE" w:rsidRPr="00FB431D" w:rsidRDefault="00F25EEE" w:rsidP="005B78BA">
      <w:pPr>
        <w:numPr>
          <w:ilvl w:val="0"/>
          <w:numId w:val="6"/>
        </w:numPr>
        <w:spacing w:after="0"/>
        <w:jc w:val="both"/>
        <w:rPr>
          <w:rFonts w:ascii="Tahoma" w:hAnsi="Tahoma" w:cs="Tahoma"/>
          <w:sz w:val="24"/>
          <w:szCs w:val="24"/>
        </w:rPr>
      </w:pPr>
      <w:r w:rsidRPr="00DF38BF">
        <w:rPr>
          <w:rStyle w:val="ln2tlitera"/>
          <w:rFonts w:ascii="Tahoma" w:hAnsi="Tahoma" w:cs="Tahoma"/>
          <w:b/>
          <w:sz w:val="24"/>
          <w:szCs w:val="24"/>
        </w:rPr>
        <w:t>forţa majoră</w:t>
      </w:r>
      <w:r w:rsidRPr="00FB431D">
        <w:rPr>
          <w:rStyle w:val="ln2tlitera"/>
          <w:rFonts w:ascii="Tahoma" w:hAnsi="Tahoma" w:cs="Tahoma"/>
          <w:sz w:val="24"/>
          <w:szCs w:val="24"/>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F25EEE" w:rsidRDefault="00F25EEE" w:rsidP="005B78BA">
      <w:pPr>
        <w:numPr>
          <w:ilvl w:val="0"/>
          <w:numId w:val="6"/>
        </w:numPr>
        <w:spacing w:after="0"/>
        <w:jc w:val="both"/>
        <w:rPr>
          <w:rStyle w:val="ln2tlitera"/>
          <w:rFonts w:ascii="Tahoma" w:hAnsi="Tahoma" w:cs="Tahoma"/>
          <w:sz w:val="24"/>
          <w:szCs w:val="24"/>
        </w:rPr>
      </w:pPr>
      <w:r w:rsidRPr="00DF38BF">
        <w:rPr>
          <w:rStyle w:val="ln2tlitera"/>
          <w:rFonts w:ascii="Tahoma" w:hAnsi="Tahoma" w:cs="Tahoma"/>
          <w:b/>
          <w:sz w:val="24"/>
          <w:szCs w:val="24"/>
        </w:rPr>
        <w:t>zi</w:t>
      </w:r>
      <w:r w:rsidRPr="00FB431D">
        <w:rPr>
          <w:rStyle w:val="ln2tlitera"/>
          <w:rFonts w:ascii="Tahoma" w:hAnsi="Tahoma" w:cs="Tahoma"/>
          <w:sz w:val="24"/>
          <w:szCs w:val="24"/>
        </w:rPr>
        <w:t xml:space="preserve"> - zi calendari</w:t>
      </w:r>
      <w:r>
        <w:rPr>
          <w:rStyle w:val="ln2tlitera"/>
          <w:rFonts w:ascii="Tahoma" w:hAnsi="Tahoma" w:cs="Tahoma"/>
          <w:sz w:val="24"/>
          <w:szCs w:val="24"/>
        </w:rPr>
        <w:t>stică; an - 365 de zile;</w:t>
      </w:r>
    </w:p>
    <w:p w:rsidR="00F25EEE" w:rsidRPr="00FB431D" w:rsidRDefault="00F25EEE" w:rsidP="005B78BA">
      <w:pPr>
        <w:numPr>
          <w:ilvl w:val="0"/>
          <w:numId w:val="6"/>
        </w:numPr>
        <w:spacing w:after="0"/>
        <w:jc w:val="both"/>
        <w:rPr>
          <w:rFonts w:ascii="Tahoma" w:hAnsi="Tahoma" w:cs="Tahoma"/>
          <w:sz w:val="24"/>
          <w:szCs w:val="24"/>
        </w:rPr>
      </w:pPr>
      <w:r w:rsidRPr="00DF38BF">
        <w:rPr>
          <w:rFonts w:ascii="Tahoma" w:hAnsi="Tahoma" w:cs="Tahoma"/>
          <w:b/>
          <w:sz w:val="24"/>
          <w:szCs w:val="24"/>
        </w:rPr>
        <w:t>durata contractului</w:t>
      </w:r>
      <w:r w:rsidRPr="00DF38BF">
        <w:rPr>
          <w:rFonts w:ascii="Tahoma" w:hAnsi="Tahoma" w:cs="Tahoma"/>
          <w:b/>
          <w:iCs/>
          <w:sz w:val="24"/>
          <w:szCs w:val="24"/>
        </w:rPr>
        <w:t xml:space="preserve"> -</w:t>
      </w:r>
      <w:r w:rsidRPr="00DF38BF">
        <w:rPr>
          <w:rFonts w:ascii="Tahoma" w:hAnsi="Tahoma" w:cs="Tahoma"/>
          <w:bCs/>
          <w:iCs/>
          <w:sz w:val="24"/>
          <w:szCs w:val="24"/>
        </w:rPr>
        <w:t xml:space="preserve"> reprezintă perioada de timp în interiorul căreia ambele părţi contractante (achizitor şi prestator) îşi îndeplinesc toate obligaţiile reciproce asumate prin contract.</w:t>
      </w:r>
    </w:p>
    <w:p w:rsidR="00F25EEE" w:rsidRPr="00FB431D" w:rsidRDefault="00F25EEE" w:rsidP="005B78BA">
      <w:pPr>
        <w:spacing w:after="0"/>
        <w:ind w:left="288"/>
        <w:jc w:val="both"/>
        <w:rPr>
          <w:rStyle w:val="ln2punct"/>
          <w:rFonts w:ascii="Tahoma" w:hAnsi="Tahoma" w:cs="Tahoma"/>
          <w:sz w:val="24"/>
          <w:szCs w:val="24"/>
        </w:rPr>
      </w:pPr>
    </w:p>
    <w:p w:rsidR="00F25EEE" w:rsidRPr="00631F41" w:rsidRDefault="00F25EEE" w:rsidP="005B78BA">
      <w:pPr>
        <w:spacing w:after="0"/>
        <w:jc w:val="both"/>
        <w:rPr>
          <w:rFonts w:ascii="Tahoma" w:hAnsi="Tahoma" w:cs="Tahoma"/>
          <w:b/>
          <w:sz w:val="24"/>
          <w:szCs w:val="24"/>
        </w:rPr>
      </w:pPr>
      <w:r w:rsidRPr="00631F41">
        <w:rPr>
          <w:rStyle w:val="ln2punct"/>
          <w:rFonts w:ascii="Tahoma" w:hAnsi="Tahoma" w:cs="Tahoma"/>
          <w:b/>
          <w:sz w:val="24"/>
          <w:szCs w:val="24"/>
        </w:rPr>
        <w:t>III.</w:t>
      </w:r>
      <w:r w:rsidRPr="00631F41">
        <w:rPr>
          <w:rStyle w:val="ln2tpunct"/>
          <w:rFonts w:ascii="Tahoma" w:hAnsi="Tahoma" w:cs="Tahoma"/>
          <w:b/>
          <w:sz w:val="24"/>
          <w:szCs w:val="24"/>
        </w:rPr>
        <w:t xml:space="preserve"> </w:t>
      </w:r>
      <w:r w:rsidRPr="00631F41">
        <w:rPr>
          <w:rStyle w:val="ln2tpunct"/>
          <w:rFonts w:ascii="Tahoma" w:hAnsi="Tahoma" w:cs="Tahoma"/>
          <w:b/>
          <w:bCs/>
          <w:sz w:val="24"/>
          <w:szCs w:val="24"/>
        </w:rPr>
        <w:t>Interpretare</w:t>
      </w:r>
      <w:r w:rsidRPr="00631F41">
        <w:rPr>
          <w:rStyle w:val="ln2tpunct"/>
          <w:rFonts w:ascii="Tahoma" w:hAnsi="Tahoma" w:cs="Tahoma"/>
          <w:b/>
          <w:sz w:val="24"/>
          <w:szCs w:val="24"/>
        </w:rPr>
        <w:t xml:space="preserve"> </w:t>
      </w:r>
    </w:p>
    <w:p w:rsidR="00F25EEE" w:rsidRPr="00FB431D" w:rsidRDefault="00F25EEE" w:rsidP="005B78BA">
      <w:pPr>
        <w:spacing w:after="0"/>
        <w:jc w:val="both"/>
        <w:rPr>
          <w:rFonts w:ascii="Tahoma" w:hAnsi="Tahoma" w:cs="Tahoma"/>
          <w:sz w:val="24"/>
          <w:szCs w:val="24"/>
        </w:rPr>
      </w:pPr>
      <w:r w:rsidRPr="00FB431D">
        <w:rPr>
          <w:rStyle w:val="ln2punct"/>
          <w:rFonts w:ascii="Tahoma" w:hAnsi="Tahoma" w:cs="Tahoma"/>
          <w:sz w:val="24"/>
          <w:szCs w:val="24"/>
        </w:rPr>
        <w:t>3.1.</w:t>
      </w:r>
      <w:r w:rsidRPr="00FB431D">
        <w:rPr>
          <w:rStyle w:val="ln2tpunct"/>
          <w:rFonts w:ascii="Tahoma" w:hAnsi="Tahoma" w:cs="Tahoma"/>
          <w:sz w:val="24"/>
          <w:szCs w:val="24"/>
        </w:rPr>
        <w:t xml:space="preserve"> - În prezentul contract, cu excepţia unei prevederi contrare, cuvintele la forma singular vor include forma de plural şi viceversa, acolo unde acest lucru este permis de context. </w:t>
      </w:r>
    </w:p>
    <w:p w:rsidR="00F25EEE" w:rsidRPr="00FB431D" w:rsidRDefault="00F25EEE" w:rsidP="005B78BA">
      <w:pPr>
        <w:spacing w:after="0"/>
        <w:jc w:val="both"/>
        <w:rPr>
          <w:rFonts w:ascii="Tahoma" w:hAnsi="Tahoma" w:cs="Tahoma"/>
          <w:sz w:val="24"/>
          <w:szCs w:val="24"/>
        </w:rPr>
      </w:pPr>
      <w:r w:rsidRPr="00FB431D">
        <w:rPr>
          <w:rStyle w:val="ln2punct"/>
          <w:rFonts w:ascii="Tahoma" w:hAnsi="Tahoma" w:cs="Tahoma"/>
          <w:sz w:val="24"/>
          <w:szCs w:val="24"/>
        </w:rPr>
        <w:t>3.2.</w:t>
      </w:r>
      <w:r w:rsidRPr="00FB431D">
        <w:rPr>
          <w:rStyle w:val="ln2tpunct"/>
          <w:rFonts w:ascii="Tahoma" w:hAnsi="Tahoma" w:cs="Tahoma"/>
          <w:sz w:val="24"/>
          <w:szCs w:val="24"/>
        </w:rPr>
        <w:t xml:space="preserve"> - Termenul "zi" ori "zile" sau orice referire la zile reprezintă zile calendaristice dacă nu se specifică în mod diferit. </w:t>
      </w:r>
    </w:p>
    <w:p w:rsidR="00F25EEE" w:rsidRPr="00FB431D" w:rsidRDefault="00F25EEE" w:rsidP="005B78BA">
      <w:pPr>
        <w:spacing w:after="0"/>
        <w:ind w:left="288"/>
        <w:jc w:val="both"/>
        <w:rPr>
          <w:rStyle w:val="ln2paragraf"/>
          <w:rFonts w:ascii="Tahoma" w:hAnsi="Tahoma" w:cs="Tahoma"/>
          <w:sz w:val="24"/>
          <w:szCs w:val="24"/>
        </w:rPr>
      </w:pPr>
    </w:p>
    <w:p w:rsidR="00F25EEE" w:rsidRDefault="00F25EEE" w:rsidP="005B78BA">
      <w:pPr>
        <w:spacing w:after="0"/>
        <w:ind w:left="288"/>
        <w:jc w:val="both"/>
        <w:rPr>
          <w:rStyle w:val="ln2tparagraf"/>
          <w:rFonts w:ascii="Tahoma" w:hAnsi="Tahoma" w:cs="Tahoma"/>
          <w:b/>
          <w:bCs/>
          <w:sz w:val="24"/>
          <w:szCs w:val="24"/>
        </w:rPr>
      </w:pPr>
      <w:r w:rsidRPr="00FB431D">
        <w:rPr>
          <w:rStyle w:val="ln2paragraf"/>
          <w:rFonts w:ascii="Tahoma" w:hAnsi="Tahoma" w:cs="Tahoma"/>
          <w:sz w:val="24"/>
          <w:szCs w:val="24"/>
        </w:rPr>
        <w:t>   </w:t>
      </w:r>
      <w:r w:rsidRPr="00FB431D">
        <w:rPr>
          <w:rStyle w:val="ln2tparagraf"/>
          <w:rFonts w:ascii="Tahoma" w:hAnsi="Tahoma" w:cs="Tahoma"/>
          <w:sz w:val="24"/>
          <w:szCs w:val="24"/>
        </w:rPr>
        <w:t xml:space="preserve"> </w:t>
      </w:r>
      <w:r w:rsidRPr="00FB431D">
        <w:rPr>
          <w:rStyle w:val="ln2tparagraf"/>
          <w:rFonts w:ascii="Tahoma" w:hAnsi="Tahoma" w:cs="Tahoma"/>
          <w:b/>
          <w:bCs/>
          <w:sz w:val="24"/>
          <w:szCs w:val="24"/>
        </w:rPr>
        <w:t xml:space="preserve">Clauze obligatorii </w:t>
      </w:r>
      <w:r>
        <w:rPr>
          <w:rStyle w:val="ln2tparagraf"/>
          <w:rFonts w:ascii="Tahoma" w:hAnsi="Tahoma" w:cs="Tahoma"/>
          <w:b/>
          <w:bCs/>
          <w:sz w:val="24"/>
          <w:szCs w:val="24"/>
        </w:rPr>
        <w:t>:</w:t>
      </w:r>
    </w:p>
    <w:p w:rsidR="00F25EEE" w:rsidRPr="00FB431D" w:rsidRDefault="00F25EEE" w:rsidP="005B78BA">
      <w:pPr>
        <w:spacing w:after="0"/>
        <w:ind w:left="288"/>
        <w:jc w:val="both"/>
        <w:rPr>
          <w:rFonts w:ascii="Tahoma" w:hAnsi="Tahoma" w:cs="Tahoma"/>
          <w:b/>
          <w:bCs/>
          <w:sz w:val="24"/>
          <w:szCs w:val="24"/>
        </w:rPr>
      </w:pPr>
    </w:p>
    <w:p w:rsidR="00F25EEE" w:rsidRPr="00631F41" w:rsidRDefault="00F25EEE" w:rsidP="005B78BA">
      <w:pPr>
        <w:spacing w:after="0"/>
        <w:jc w:val="both"/>
        <w:rPr>
          <w:rFonts w:ascii="Tahoma" w:hAnsi="Tahoma" w:cs="Tahoma"/>
          <w:b/>
          <w:sz w:val="24"/>
          <w:szCs w:val="24"/>
        </w:rPr>
      </w:pPr>
      <w:r w:rsidRPr="00631F41">
        <w:rPr>
          <w:rStyle w:val="ln2punct"/>
          <w:rFonts w:ascii="Tahoma" w:hAnsi="Tahoma" w:cs="Tahoma"/>
          <w:b/>
          <w:sz w:val="24"/>
          <w:szCs w:val="24"/>
        </w:rPr>
        <w:t>VI.</w:t>
      </w:r>
      <w:r w:rsidRPr="00631F41">
        <w:rPr>
          <w:rStyle w:val="ln2tpunct"/>
          <w:rFonts w:ascii="Tahoma" w:hAnsi="Tahoma" w:cs="Tahoma"/>
          <w:b/>
          <w:sz w:val="24"/>
          <w:szCs w:val="24"/>
        </w:rPr>
        <w:t xml:space="preserve"> </w:t>
      </w:r>
      <w:r w:rsidRPr="00631F41">
        <w:rPr>
          <w:rStyle w:val="ln2tpunct"/>
          <w:rFonts w:ascii="Tahoma" w:hAnsi="Tahoma" w:cs="Tahoma"/>
          <w:b/>
          <w:bCs/>
          <w:sz w:val="24"/>
          <w:szCs w:val="24"/>
        </w:rPr>
        <w:t>Obiectul principal al contractului</w:t>
      </w:r>
      <w:r w:rsidRPr="00631F41">
        <w:rPr>
          <w:rStyle w:val="ln2tpunct"/>
          <w:rFonts w:ascii="Tahoma" w:hAnsi="Tahoma" w:cs="Tahoma"/>
          <w:b/>
          <w:sz w:val="24"/>
          <w:szCs w:val="24"/>
        </w:rPr>
        <w:t xml:space="preserve"> </w:t>
      </w:r>
    </w:p>
    <w:p w:rsidR="00F25EEE" w:rsidRDefault="00F25EEE" w:rsidP="005B78BA">
      <w:pPr>
        <w:suppressAutoHyphens/>
        <w:overflowPunct w:val="0"/>
        <w:autoSpaceDE w:val="0"/>
        <w:autoSpaceDN w:val="0"/>
        <w:adjustRightInd w:val="0"/>
        <w:spacing w:after="0"/>
        <w:jc w:val="both"/>
        <w:textAlignment w:val="baseline"/>
        <w:rPr>
          <w:rStyle w:val="ln2tlitera"/>
          <w:rFonts w:ascii="Tahoma" w:hAnsi="Tahoma" w:cs="Tahoma"/>
          <w:sz w:val="24"/>
          <w:szCs w:val="24"/>
        </w:rPr>
      </w:pPr>
      <w:r w:rsidRPr="00FB431D">
        <w:rPr>
          <w:rStyle w:val="ln2tlitera"/>
          <w:rFonts w:ascii="Tahoma" w:hAnsi="Tahoma" w:cs="Tahoma"/>
          <w:sz w:val="24"/>
          <w:szCs w:val="24"/>
        </w:rPr>
        <w:t xml:space="preserve">4.1. - Prestatorul se obligă să presteze </w:t>
      </w:r>
      <w:r w:rsidR="00E750A4" w:rsidRPr="00E750A4">
        <w:rPr>
          <w:rStyle w:val="ln2tlitera"/>
          <w:rFonts w:ascii="Tahoma" w:hAnsi="Tahoma" w:cs="Tahoma"/>
          <w:sz w:val="24"/>
          <w:szCs w:val="24"/>
        </w:rPr>
        <w:t>“Servicii de expertizare tehnică (care include și Studiu geotehnic) şi audit energetic pentru construcţia CORP A - PALAT ADMINISTRATIV (situată în Str. Domnească, Nr.56, Galați) aflată în administrarea Ministerului Afacerilor Interne prin Instituția Prefectului - Județul Galați”</w:t>
      </w:r>
      <w:r w:rsidRPr="00FB431D">
        <w:rPr>
          <w:rStyle w:val="ln2tlitera"/>
          <w:rFonts w:ascii="Tahoma" w:hAnsi="Tahoma" w:cs="Tahoma"/>
          <w:sz w:val="24"/>
          <w:szCs w:val="24"/>
        </w:rPr>
        <w:t>, în conformitate cu prevederile legale și cu condi</w:t>
      </w:r>
      <w:r>
        <w:rPr>
          <w:rStyle w:val="ln2tlitera"/>
          <w:rFonts w:ascii="Tahoma" w:hAnsi="Tahoma" w:cs="Tahoma"/>
          <w:sz w:val="24"/>
          <w:szCs w:val="24"/>
        </w:rPr>
        <w:t>ț</w:t>
      </w:r>
      <w:r w:rsidRPr="00FB431D">
        <w:rPr>
          <w:rStyle w:val="ln2tlitera"/>
          <w:rFonts w:ascii="Tahoma" w:hAnsi="Tahoma" w:cs="Tahoma"/>
          <w:sz w:val="24"/>
          <w:szCs w:val="24"/>
        </w:rPr>
        <w:t xml:space="preserve">iile </w:t>
      </w:r>
      <w:r>
        <w:rPr>
          <w:rStyle w:val="ln2tlitera"/>
          <w:rFonts w:ascii="Tahoma" w:hAnsi="Tahoma" w:cs="Tahoma"/>
          <w:sz w:val="24"/>
          <w:szCs w:val="24"/>
        </w:rPr>
        <w:t>ș</w:t>
      </w:r>
      <w:r w:rsidRPr="00FB431D">
        <w:rPr>
          <w:rStyle w:val="ln2tlitera"/>
          <w:rFonts w:ascii="Tahoma" w:hAnsi="Tahoma" w:cs="Tahoma"/>
          <w:sz w:val="24"/>
          <w:szCs w:val="24"/>
        </w:rPr>
        <w:t>i cerințele din Caietul de sarcini</w:t>
      </w:r>
      <w:r w:rsidR="00E750A4">
        <w:rPr>
          <w:rStyle w:val="ln2tlitera"/>
          <w:rFonts w:ascii="Tahoma" w:hAnsi="Tahoma" w:cs="Tahoma"/>
          <w:sz w:val="24"/>
          <w:szCs w:val="24"/>
        </w:rPr>
        <w:t xml:space="preserve"> și Invitația de participare</w:t>
      </w:r>
      <w:r w:rsidRPr="00FB431D">
        <w:rPr>
          <w:rStyle w:val="ln2tlitera"/>
          <w:rFonts w:ascii="Tahoma" w:hAnsi="Tahoma" w:cs="Tahoma"/>
          <w:sz w:val="24"/>
          <w:szCs w:val="24"/>
        </w:rPr>
        <w:t xml:space="preserve">, </w:t>
      </w:r>
      <w:r w:rsidR="00E750A4">
        <w:rPr>
          <w:rStyle w:val="ln2tlitera"/>
          <w:rFonts w:ascii="Tahoma" w:hAnsi="Tahoma" w:cs="Tahoma"/>
          <w:sz w:val="24"/>
          <w:szCs w:val="24"/>
        </w:rPr>
        <w:t xml:space="preserve">în 30 de zile lucrătoare de la semnarea prezentului contract, data limită fiind </w:t>
      </w:r>
      <w:r w:rsidR="00E750A4" w:rsidRPr="00E750A4">
        <w:rPr>
          <w:rStyle w:val="ln2tlitera"/>
          <w:rFonts w:ascii="Tahoma" w:hAnsi="Tahoma" w:cs="Tahoma"/>
          <w:sz w:val="24"/>
          <w:szCs w:val="24"/>
          <w:highlight w:val="yellow"/>
        </w:rPr>
        <w:t>__</w:t>
      </w:r>
      <w:r w:rsidR="00E750A4">
        <w:rPr>
          <w:rStyle w:val="ln2tlitera"/>
          <w:rFonts w:ascii="Tahoma" w:hAnsi="Tahoma" w:cs="Tahoma"/>
          <w:sz w:val="24"/>
          <w:szCs w:val="24"/>
        </w:rPr>
        <w:t>.</w:t>
      </w:r>
      <w:r w:rsidR="00E750A4" w:rsidRPr="00E750A4">
        <w:rPr>
          <w:rStyle w:val="ln2tlitera"/>
          <w:rFonts w:ascii="Tahoma" w:hAnsi="Tahoma" w:cs="Tahoma"/>
          <w:sz w:val="24"/>
          <w:szCs w:val="24"/>
          <w:highlight w:val="yellow"/>
        </w:rPr>
        <w:t>__</w:t>
      </w:r>
      <w:r w:rsidR="00E750A4">
        <w:rPr>
          <w:rStyle w:val="ln2tlitera"/>
          <w:rFonts w:ascii="Tahoma" w:hAnsi="Tahoma" w:cs="Tahoma"/>
          <w:sz w:val="24"/>
          <w:szCs w:val="24"/>
        </w:rPr>
        <w:t>.2022</w:t>
      </w:r>
      <w:r>
        <w:rPr>
          <w:rStyle w:val="ln2tlitera"/>
          <w:rFonts w:ascii="Tahoma" w:hAnsi="Tahoma" w:cs="Tahoma"/>
          <w:sz w:val="24"/>
          <w:szCs w:val="24"/>
        </w:rPr>
        <w:t>.</w:t>
      </w:r>
    </w:p>
    <w:p w:rsidR="00F25EEE" w:rsidRPr="00FB431D" w:rsidRDefault="00F25EEE" w:rsidP="005B78BA">
      <w:pPr>
        <w:spacing w:after="0"/>
        <w:ind w:firstLine="708"/>
        <w:jc w:val="both"/>
        <w:rPr>
          <w:rStyle w:val="ln2tpunct"/>
          <w:rFonts w:ascii="Tahoma" w:hAnsi="Tahoma" w:cs="Tahoma"/>
          <w:sz w:val="24"/>
          <w:szCs w:val="24"/>
        </w:rPr>
      </w:pPr>
      <w:r>
        <w:rPr>
          <w:rStyle w:val="ln2tpunct"/>
          <w:rFonts w:ascii="Tahoma" w:hAnsi="Tahoma" w:cs="Tahoma"/>
          <w:sz w:val="24"/>
          <w:szCs w:val="24"/>
        </w:rPr>
        <w:t>Beneficiarul va pune la dispoziț</w:t>
      </w:r>
      <w:r w:rsidRPr="00FB431D">
        <w:rPr>
          <w:rStyle w:val="ln2tpunct"/>
          <w:rFonts w:ascii="Tahoma" w:hAnsi="Tahoma" w:cs="Tahoma"/>
          <w:sz w:val="24"/>
          <w:szCs w:val="24"/>
        </w:rPr>
        <w:t>ia prestatorului  - în cadrul programului de lucru normal – informațiile disponibile și accesul în imobil.</w:t>
      </w:r>
    </w:p>
    <w:p w:rsidR="00F25EEE" w:rsidRPr="00FB431D" w:rsidRDefault="00F25EEE" w:rsidP="005B78BA">
      <w:pPr>
        <w:spacing w:after="0"/>
        <w:jc w:val="both"/>
        <w:rPr>
          <w:rStyle w:val="ln2tpunct"/>
          <w:rFonts w:ascii="Tahoma" w:hAnsi="Tahoma" w:cs="Tahoma"/>
          <w:sz w:val="24"/>
          <w:szCs w:val="24"/>
        </w:rPr>
      </w:pPr>
      <w:r w:rsidRPr="00FB431D">
        <w:rPr>
          <w:rStyle w:val="ln2punct"/>
          <w:rFonts w:ascii="Tahoma" w:hAnsi="Tahoma" w:cs="Tahoma"/>
          <w:sz w:val="24"/>
          <w:szCs w:val="24"/>
        </w:rPr>
        <w:t>4.2.</w:t>
      </w:r>
      <w:r w:rsidRPr="00FB431D">
        <w:rPr>
          <w:rStyle w:val="ln2tpunct"/>
          <w:rFonts w:ascii="Tahoma" w:hAnsi="Tahoma" w:cs="Tahoma"/>
          <w:sz w:val="24"/>
          <w:szCs w:val="24"/>
        </w:rPr>
        <w:t xml:space="preserve"> - Achizitorul se obligă să plătească preţul convenit în prezentul contract pentru serviciile prestate.</w:t>
      </w:r>
    </w:p>
    <w:p w:rsidR="00F25EEE" w:rsidRPr="00FB431D" w:rsidRDefault="00F25EEE" w:rsidP="005B78BA">
      <w:pPr>
        <w:spacing w:after="0"/>
        <w:ind w:left="288"/>
        <w:jc w:val="both"/>
        <w:rPr>
          <w:rStyle w:val="ln2litera"/>
          <w:rFonts w:ascii="Tahoma" w:hAnsi="Tahoma" w:cs="Tahoma"/>
          <w:sz w:val="24"/>
          <w:szCs w:val="24"/>
        </w:rPr>
      </w:pPr>
    </w:p>
    <w:p w:rsidR="00F25EEE" w:rsidRPr="00631F41" w:rsidRDefault="00F25EEE" w:rsidP="005B78BA">
      <w:pPr>
        <w:spacing w:after="0"/>
        <w:jc w:val="both"/>
        <w:rPr>
          <w:rFonts w:ascii="Tahoma" w:hAnsi="Tahoma" w:cs="Tahoma"/>
          <w:b/>
          <w:sz w:val="24"/>
          <w:szCs w:val="24"/>
        </w:rPr>
      </w:pPr>
      <w:r w:rsidRPr="00631F41">
        <w:rPr>
          <w:rStyle w:val="ln2litera"/>
          <w:rFonts w:ascii="Tahoma" w:hAnsi="Tahoma" w:cs="Tahoma"/>
          <w:b/>
          <w:sz w:val="24"/>
          <w:szCs w:val="24"/>
        </w:rPr>
        <w:t>V</w:t>
      </w:r>
      <w:r w:rsidRPr="00631F41">
        <w:rPr>
          <w:rStyle w:val="ln2punct"/>
          <w:rFonts w:ascii="Tahoma" w:hAnsi="Tahoma" w:cs="Tahoma"/>
          <w:b/>
          <w:sz w:val="24"/>
          <w:szCs w:val="24"/>
        </w:rPr>
        <w:t>.</w:t>
      </w:r>
      <w:r w:rsidRPr="00631F41">
        <w:rPr>
          <w:rStyle w:val="ln2tpunct"/>
          <w:rFonts w:ascii="Tahoma" w:hAnsi="Tahoma" w:cs="Tahoma"/>
          <w:b/>
          <w:sz w:val="24"/>
          <w:szCs w:val="24"/>
        </w:rPr>
        <w:t xml:space="preserve"> </w:t>
      </w:r>
      <w:r w:rsidRPr="00631F41">
        <w:rPr>
          <w:rStyle w:val="ln2tpunct"/>
          <w:rFonts w:ascii="Tahoma" w:hAnsi="Tahoma" w:cs="Tahoma"/>
          <w:b/>
          <w:bCs/>
          <w:sz w:val="24"/>
          <w:szCs w:val="24"/>
        </w:rPr>
        <w:t>Preţul contractului</w:t>
      </w:r>
      <w:r w:rsidRPr="00631F41">
        <w:rPr>
          <w:rStyle w:val="ln2tpunct"/>
          <w:rFonts w:ascii="Tahoma" w:hAnsi="Tahoma" w:cs="Tahoma"/>
          <w:b/>
          <w:sz w:val="24"/>
          <w:szCs w:val="24"/>
        </w:rPr>
        <w:t xml:space="preserve"> </w:t>
      </w:r>
    </w:p>
    <w:p w:rsidR="00F25EEE" w:rsidRDefault="00F25EEE" w:rsidP="005B78BA">
      <w:pPr>
        <w:pStyle w:val="Bodytext100"/>
        <w:shd w:val="clear" w:color="auto" w:fill="auto"/>
        <w:tabs>
          <w:tab w:val="left" w:pos="720"/>
        </w:tabs>
        <w:spacing w:line="240" w:lineRule="auto"/>
        <w:ind w:firstLine="0"/>
        <w:jc w:val="both"/>
        <w:rPr>
          <w:sz w:val="24"/>
          <w:szCs w:val="24"/>
        </w:rPr>
      </w:pPr>
      <w:r w:rsidRPr="00FB431D">
        <w:rPr>
          <w:rStyle w:val="ln2punct"/>
          <w:rFonts w:ascii="Tahoma" w:hAnsi="Tahoma" w:cs="Tahoma"/>
          <w:sz w:val="24"/>
          <w:szCs w:val="24"/>
        </w:rPr>
        <w:t>5.1.</w:t>
      </w:r>
      <w:r w:rsidRPr="00FB431D">
        <w:rPr>
          <w:rStyle w:val="ln2tpunct"/>
          <w:rFonts w:ascii="Tahoma" w:hAnsi="Tahoma" w:cs="Tahoma"/>
          <w:sz w:val="24"/>
          <w:szCs w:val="24"/>
        </w:rPr>
        <w:t xml:space="preserve"> </w:t>
      </w:r>
      <w:r w:rsidRPr="00176ABA">
        <w:rPr>
          <w:rFonts w:ascii="Tahoma" w:hAnsi="Tahoma" w:cs="Tahoma"/>
          <w:b w:val="0"/>
          <w:sz w:val="24"/>
          <w:szCs w:val="24"/>
        </w:rPr>
        <w:t xml:space="preserve">Prețul convenit pentru prestarea integrală și corespunzătoare a serviciilor ce fac obiectul prezentului contract, plătibil Prestatorului de către Achizitor este de </w:t>
      </w:r>
      <w:r w:rsidRPr="00E750A4">
        <w:rPr>
          <w:rFonts w:ascii="Tahoma" w:hAnsi="Tahoma" w:cs="Tahoma"/>
          <w:b w:val="0"/>
          <w:i/>
          <w:sz w:val="24"/>
          <w:szCs w:val="24"/>
          <w:highlight w:val="yellow"/>
        </w:rPr>
        <w:t>_________</w:t>
      </w:r>
      <w:r w:rsidRPr="00176ABA">
        <w:rPr>
          <w:rFonts w:ascii="Tahoma" w:hAnsi="Tahoma" w:cs="Tahoma"/>
          <w:b w:val="0"/>
          <w:i/>
          <w:sz w:val="24"/>
          <w:szCs w:val="24"/>
        </w:rPr>
        <w:t xml:space="preserve"> </w:t>
      </w:r>
      <w:r w:rsidRPr="00E750A4">
        <w:rPr>
          <w:rFonts w:ascii="Tahoma" w:hAnsi="Tahoma" w:cs="Tahoma"/>
          <w:b w:val="0"/>
          <w:i/>
          <w:sz w:val="24"/>
          <w:szCs w:val="24"/>
        </w:rPr>
        <w:t>lei</w:t>
      </w:r>
      <w:r w:rsidRPr="00E750A4">
        <w:rPr>
          <w:rFonts w:ascii="Tahoma" w:hAnsi="Tahoma" w:cs="Tahoma"/>
          <w:b w:val="0"/>
          <w:sz w:val="24"/>
          <w:szCs w:val="24"/>
        </w:rPr>
        <w:t>,</w:t>
      </w:r>
      <w:r w:rsidRPr="00176ABA">
        <w:rPr>
          <w:rFonts w:ascii="Tahoma" w:hAnsi="Tahoma" w:cs="Tahoma"/>
          <w:b w:val="0"/>
          <w:sz w:val="24"/>
          <w:szCs w:val="24"/>
        </w:rPr>
        <w:t xml:space="preserve"> la care se adaugă cota legală de TVA în sumă de </w:t>
      </w:r>
      <w:r w:rsidRPr="00E750A4">
        <w:rPr>
          <w:rFonts w:ascii="Tahoma" w:hAnsi="Tahoma" w:cs="Tahoma"/>
          <w:b w:val="0"/>
          <w:i/>
          <w:sz w:val="24"/>
          <w:szCs w:val="24"/>
          <w:highlight w:val="yellow"/>
        </w:rPr>
        <w:t>_________</w:t>
      </w:r>
      <w:r w:rsidRPr="00176ABA">
        <w:rPr>
          <w:rFonts w:ascii="Tahoma" w:hAnsi="Tahoma" w:cs="Tahoma"/>
          <w:b w:val="0"/>
          <w:i/>
          <w:sz w:val="24"/>
          <w:szCs w:val="24"/>
        </w:rPr>
        <w:t xml:space="preserve"> </w:t>
      </w:r>
      <w:r w:rsidRPr="00E750A4">
        <w:rPr>
          <w:rFonts w:ascii="Tahoma" w:hAnsi="Tahoma" w:cs="Tahoma"/>
          <w:b w:val="0"/>
          <w:i/>
          <w:sz w:val="24"/>
          <w:szCs w:val="24"/>
        </w:rPr>
        <w:t>lei</w:t>
      </w:r>
      <w:r w:rsidR="00E750A4" w:rsidRPr="00E750A4">
        <w:rPr>
          <w:rFonts w:ascii="Tahoma" w:hAnsi="Tahoma" w:cs="Tahoma"/>
          <w:b w:val="0"/>
          <w:i/>
          <w:sz w:val="24"/>
          <w:szCs w:val="24"/>
        </w:rPr>
        <w:t xml:space="preserve">, </w:t>
      </w:r>
      <w:r w:rsidR="00E750A4" w:rsidRPr="00E750A4">
        <w:rPr>
          <w:rFonts w:ascii="Tahoma" w:hAnsi="Tahoma" w:cs="Tahoma"/>
          <w:b w:val="0"/>
          <w:sz w:val="24"/>
          <w:szCs w:val="24"/>
        </w:rPr>
        <w:t>rezultând un preț total de</w:t>
      </w:r>
      <w:r w:rsidR="00E750A4">
        <w:rPr>
          <w:rFonts w:ascii="Tahoma" w:hAnsi="Tahoma" w:cs="Tahoma"/>
          <w:b w:val="0"/>
          <w:i/>
          <w:sz w:val="24"/>
          <w:szCs w:val="24"/>
        </w:rPr>
        <w:t xml:space="preserve"> </w:t>
      </w:r>
      <w:r w:rsidR="00E750A4" w:rsidRPr="00E750A4">
        <w:rPr>
          <w:rFonts w:ascii="Tahoma" w:hAnsi="Tahoma" w:cs="Tahoma"/>
          <w:i/>
          <w:sz w:val="24"/>
          <w:szCs w:val="24"/>
          <w:highlight w:val="yellow"/>
        </w:rPr>
        <w:t>_________</w:t>
      </w:r>
      <w:r w:rsidR="00E750A4" w:rsidRPr="00E750A4">
        <w:rPr>
          <w:rFonts w:ascii="Tahoma" w:hAnsi="Tahoma" w:cs="Tahoma"/>
          <w:i/>
          <w:sz w:val="24"/>
          <w:szCs w:val="24"/>
        </w:rPr>
        <w:t xml:space="preserve"> lei</w:t>
      </w:r>
      <w:r w:rsidRPr="00176ABA">
        <w:rPr>
          <w:rFonts w:ascii="Tahoma" w:hAnsi="Tahoma" w:cs="Tahoma"/>
          <w:b w:val="0"/>
          <w:i/>
          <w:sz w:val="24"/>
          <w:szCs w:val="24"/>
        </w:rPr>
        <w:t xml:space="preserve">, </w:t>
      </w:r>
      <w:r w:rsidRPr="00176ABA">
        <w:rPr>
          <w:rStyle w:val="ln2tpunct"/>
          <w:rFonts w:ascii="Tahoma" w:hAnsi="Tahoma" w:cs="Tahoma"/>
          <w:b w:val="0"/>
          <w:sz w:val="24"/>
          <w:szCs w:val="24"/>
        </w:rPr>
        <w:t>plătibil în termen de 30 de zile</w:t>
      </w:r>
      <w:r w:rsidR="00E750A4">
        <w:rPr>
          <w:rStyle w:val="ln2tpunct"/>
          <w:rFonts w:ascii="Tahoma" w:hAnsi="Tahoma" w:cs="Tahoma"/>
          <w:b w:val="0"/>
          <w:sz w:val="24"/>
          <w:szCs w:val="24"/>
        </w:rPr>
        <w:t xml:space="preserve"> calendaristice</w:t>
      </w:r>
      <w:r w:rsidRPr="00176ABA">
        <w:rPr>
          <w:rStyle w:val="ln2tpunct"/>
          <w:rFonts w:ascii="Tahoma" w:hAnsi="Tahoma" w:cs="Tahoma"/>
          <w:b w:val="0"/>
          <w:sz w:val="24"/>
          <w:szCs w:val="24"/>
        </w:rPr>
        <w:t xml:space="preserve"> de la </w:t>
      </w:r>
      <w:r w:rsidR="00E750A4">
        <w:rPr>
          <w:rStyle w:val="ln2tpunct"/>
          <w:rFonts w:ascii="Tahoma" w:hAnsi="Tahoma" w:cs="Tahoma"/>
          <w:b w:val="0"/>
          <w:sz w:val="24"/>
          <w:szCs w:val="24"/>
        </w:rPr>
        <w:t>recepționarea studiilor rezultate în urma prestării serviciilor</w:t>
      </w:r>
      <w:r w:rsidRPr="00176ABA">
        <w:rPr>
          <w:rStyle w:val="ln2tpunct"/>
          <w:rFonts w:ascii="Tahoma" w:hAnsi="Tahoma" w:cs="Tahoma"/>
          <w:b w:val="0"/>
          <w:sz w:val="24"/>
          <w:szCs w:val="24"/>
        </w:rPr>
        <w:t>, în condițiile recepției interne și a deschiderilor de credite din partea M.A.I..</w:t>
      </w:r>
      <w:r w:rsidRPr="00176ABA">
        <w:rPr>
          <w:sz w:val="24"/>
          <w:szCs w:val="24"/>
        </w:rPr>
        <w:t xml:space="preserve"> </w:t>
      </w:r>
    </w:p>
    <w:p w:rsidR="00F25EEE" w:rsidRPr="00176ABA" w:rsidRDefault="00F25EEE" w:rsidP="005B78BA">
      <w:pPr>
        <w:pStyle w:val="Bodytext100"/>
        <w:shd w:val="clear" w:color="auto" w:fill="auto"/>
        <w:tabs>
          <w:tab w:val="left" w:pos="720"/>
        </w:tabs>
        <w:spacing w:line="240" w:lineRule="auto"/>
        <w:ind w:firstLine="0"/>
        <w:jc w:val="both"/>
        <w:rPr>
          <w:rStyle w:val="ln2tpunct"/>
          <w:rFonts w:ascii="Tahoma" w:hAnsi="Tahoma" w:cs="Tahoma"/>
          <w:b w:val="0"/>
          <w:sz w:val="24"/>
          <w:szCs w:val="24"/>
        </w:rPr>
      </w:pPr>
      <w:r w:rsidRPr="00176ABA">
        <w:rPr>
          <w:rFonts w:ascii="Tahoma" w:hAnsi="Tahoma" w:cs="Tahoma"/>
          <w:sz w:val="24"/>
          <w:szCs w:val="24"/>
        </w:rPr>
        <w:t>5.2</w:t>
      </w:r>
      <w:r w:rsidRPr="00176ABA">
        <w:rPr>
          <w:rFonts w:ascii="Tahoma" w:hAnsi="Tahoma" w:cs="Tahoma"/>
          <w:b w:val="0"/>
          <w:sz w:val="24"/>
          <w:szCs w:val="24"/>
        </w:rPr>
        <w:t xml:space="preserve"> Prețul stipulat la pct. 5.1 rămâne ferm și neajustabil pe toată perioada derulării contractului.</w:t>
      </w:r>
    </w:p>
    <w:p w:rsidR="00F25EEE" w:rsidRPr="00FB431D" w:rsidRDefault="00F25EEE" w:rsidP="005B78BA">
      <w:pPr>
        <w:spacing w:after="0"/>
        <w:ind w:left="288"/>
        <w:jc w:val="both"/>
        <w:rPr>
          <w:rStyle w:val="ln2tpunct"/>
          <w:rFonts w:ascii="Tahoma" w:hAnsi="Tahoma" w:cs="Tahoma"/>
          <w:sz w:val="24"/>
          <w:szCs w:val="24"/>
        </w:rPr>
      </w:pPr>
    </w:p>
    <w:p w:rsidR="00F25EEE" w:rsidRPr="00631F41" w:rsidRDefault="00F25EEE" w:rsidP="005B78BA">
      <w:pPr>
        <w:spacing w:after="0"/>
        <w:jc w:val="both"/>
        <w:rPr>
          <w:rFonts w:ascii="Tahoma" w:hAnsi="Tahoma" w:cs="Tahoma"/>
          <w:b/>
          <w:sz w:val="24"/>
          <w:szCs w:val="24"/>
        </w:rPr>
      </w:pPr>
      <w:r w:rsidRPr="00631F41">
        <w:rPr>
          <w:rStyle w:val="ln2punct"/>
          <w:rFonts w:ascii="Tahoma" w:hAnsi="Tahoma" w:cs="Tahoma"/>
          <w:b/>
          <w:sz w:val="24"/>
          <w:szCs w:val="24"/>
        </w:rPr>
        <w:t>VI.</w:t>
      </w:r>
      <w:r w:rsidRPr="00631F41">
        <w:rPr>
          <w:rStyle w:val="ln2tpunct"/>
          <w:rFonts w:ascii="Tahoma" w:hAnsi="Tahoma" w:cs="Tahoma"/>
          <w:b/>
          <w:sz w:val="24"/>
          <w:szCs w:val="24"/>
        </w:rPr>
        <w:t xml:space="preserve"> </w:t>
      </w:r>
      <w:r w:rsidRPr="00631F41">
        <w:rPr>
          <w:rStyle w:val="ln2tpunct"/>
          <w:rFonts w:ascii="Tahoma" w:hAnsi="Tahoma" w:cs="Tahoma"/>
          <w:b/>
          <w:bCs/>
          <w:sz w:val="24"/>
          <w:szCs w:val="24"/>
        </w:rPr>
        <w:t>Durata contractului</w:t>
      </w:r>
      <w:r w:rsidRPr="00631F41">
        <w:rPr>
          <w:rStyle w:val="ln2tpunct"/>
          <w:rFonts w:ascii="Tahoma" w:hAnsi="Tahoma" w:cs="Tahoma"/>
          <w:b/>
          <w:sz w:val="24"/>
          <w:szCs w:val="24"/>
        </w:rPr>
        <w:t xml:space="preserve"> </w:t>
      </w:r>
    </w:p>
    <w:p w:rsidR="00F25EEE" w:rsidRPr="00176ABA" w:rsidRDefault="00F25EEE" w:rsidP="005B78BA">
      <w:pPr>
        <w:spacing w:after="0"/>
        <w:jc w:val="both"/>
        <w:rPr>
          <w:rFonts w:ascii="Tahoma" w:hAnsi="Tahoma" w:cs="Tahoma"/>
          <w:sz w:val="24"/>
          <w:szCs w:val="24"/>
        </w:rPr>
      </w:pPr>
      <w:r w:rsidRPr="00FB431D">
        <w:rPr>
          <w:rStyle w:val="ln2punct"/>
          <w:rFonts w:ascii="Tahoma" w:hAnsi="Tahoma" w:cs="Tahoma"/>
          <w:sz w:val="24"/>
          <w:szCs w:val="24"/>
        </w:rPr>
        <w:lastRenderedPageBreak/>
        <w:t>6.1.</w:t>
      </w:r>
      <w:r w:rsidRPr="00FB431D">
        <w:rPr>
          <w:rStyle w:val="ln2tpunct"/>
          <w:rFonts w:ascii="Tahoma" w:hAnsi="Tahoma" w:cs="Tahoma"/>
          <w:sz w:val="24"/>
          <w:szCs w:val="24"/>
        </w:rPr>
        <w:t xml:space="preserve"> - </w:t>
      </w:r>
      <w:r w:rsidRPr="00176ABA">
        <w:rPr>
          <w:rStyle w:val="ln2tpunct"/>
          <w:rFonts w:ascii="Tahoma" w:hAnsi="Tahoma" w:cs="Tahoma"/>
          <w:sz w:val="24"/>
          <w:szCs w:val="24"/>
        </w:rPr>
        <w:t>Prezentul contract</w:t>
      </w:r>
      <w:r w:rsidRPr="00176ABA">
        <w:rPr>
          <w:rFonts w:ascii="Tahoma" w:hAnsi="Tahoma" w:cs="Tahoma"/>
          <w:kern w:val="1"/>
          <w:sz w:val="24"/>
          <w:szCs w:val="24"/>
          <w:lang w:eastAsia="ar-SA"/>
        </w:rPr>
        <w:t xml:space="preserve"> intră în vigoare la data semnării lui de către ambele părți</w:t>
      </w:r>
      <w:r w:rsidRPr="00176ABA">
        <w:rPr>
          <w:rStyle w:val="ln2tpunct"/>
          <w:rFonts w:ascii="Tahoma" w:hAnsi="Tahoma" w:cs="Tahoma"/>
          <w:sz w:val="24"/>
          <w:szCs w:val="24"/>
        </w:rPr>
        <w:t xml:space="preserve"> și </w:t>
      </w:r>
      <w:r>
        <w:rPr>
          <w:rStyle w:val="ln2tpunct"/>
          <w:rFonts w:ascii="Tahoma" w:hAnsi="Tahoma" w:cs="Tahoma"/>
          <w:sz w:val="24"/>
          <w:szCs w:val="24"/>
        </w:rPr>
        <w:t xml:space="preserve">este valabil </w:t>
      </w:r>
      <w:r w:rsidRPr="00176ABA">
        <w:rPr>
          <w:rStyle w:val="ln2tpunct"/>
          <w:rFonts w:ascii="Tahoma" w:hAnsi="Tahoma" w:cs="Tahoma"/>
          <w:sz w:val="24"/>
          <w:szCs w:val="24"/>
        </w:rPr>
        <w:t xml:space="preserve">până la data de </w:t>
      </w:r>
      <w:r w:rsidR="00E750A4" w:rsidRPr="00E750A4">
        <w:rPr>
          <w:rStyle w:val="ln2tlitera"/>
          <w:rFonts w:ascii="Tahoma" w:hAnsi="Tahoma" w:cs="Tahoma"/>
          <w:sz w:val="24"/>
          <w:szCs w:val="24"/>
          <w:highlight w:val="yellow"/>
        </w:rPr>
        <w:t>__</w:t>
      </w:r>
      <w:r w:rsidR="00E750A4">
        <w:rPr>
          <w:rStyle w:val="ln2tlitera"/>
          <w:rFonts w:ascii="Tahoma" w:hAnsi="Tahoma" w:cs="Tahoma"/>
          <w:sz w:val="24"/>
          <w:szCs w:val="24"/>
        </w:rPr>
        <w:t>.</w:t>
      </w:r>
      <w:r w:rsidR="00E750A4" w:rsidRPr="00E750A4">
        <w:rPr>
          <w:rStyle w:val="ln2tlitera"/>
          <w:rFonts w:ascii="Tahoma" w:hAnsi="Tahoma" w:cs="Tahoma"/>
          <w:sz w:val="24"/>
          <w:szCs w:val="24"/>
          <w:highlight w:val="yellow"/>
        </w:rPr>
        <w:t>__</w:t>
      </w:r>
      <w:r w:rsidR="00E750A4">
        <w:rPr>
          <w:rStyle w:val="ln2tlitera"/>
          <w:rFonts w:ascii="Tahoma" w:hAnsi="Tahoma" w:cs="Tahoma"/>
          <w:sz w:val="24"/>
          <w:szCs w:val="24"/>
        </w:rPr>
        <w:t>.2022</w:t>
      </w:r>
      <w:r w:rsidRPr="00176ABA">
        <w:rPr>
          <w:rStyle w:val="ln2tpunct"/>
          <w:rFonts w:ascii="Tahoma" w:hAnsi="Tahoma" w:cs="Tahoma"/>
          <w:sz w:val="24"/>
          <w:szCs w:val="24"/>
        </w:rPr>
        <w:t xml:space="preserve">. </w:t>
      </w:r>
    </w:p>
    <w:p w:rsidR="00F25EEE" w:rsidRPr="00FB431D" w:rsidRDefault="00F25EEE" w:rsidP="005B78BA">
      <w:pPr>
        <w:spacing w:after="0"/>
        <w:jc w:val="both"/>
        <w:rPr>
          <w:rStyle w:val="ln2tpunct"/>
          <w:rFonts w:ascii="Tahoma" w:hAnsi="Tahoma" w:cs="Tahoma"/>
          <w:sz w:val="24"/>
          <w:szCs w:val="24"/>
        </w:rPr>
      </w:pPr>
      <w:r w:rsidRPr="00FB431D">
        <w:rPr>
          <w:rStyle w:val="ln2punct"/>
          <w:rFonts w:ascii="Tahoma" w:hAnsi="Tahoma" w:cs="Tahoma"/>
          <w:sz w:val="24"/>
          <w:szCs w:val="24"/>
        </w:rPr>
        <w:t>6.2.</w:t>
      </w:r>
      <w:r w:rsidRPr="00FB431D">
        <w:rPr>
          <w:rStyle w:val="ln2tpunct"/>
          <w:rFonts w:ascii="Tahoma" w:hAnsi="Tahoma" w:cs="Tahoma"/>
          <w:sz w:val="24"/>
          <w:szCs w:val="24"/>
        </w:rPr>
        <w:t xml:space="preserve"> - Prezentul contract încetează să produ</w:t>
      </w:r>
      <w:r>
        <w:rPr>
          <w:rStyle w:val="ln2tpunct"/>
          <w:rFonts w:ascii="Tahoma" w:hAnsi="Tahoma" w:cs="Tahoma"/>
          <w:sz w:val="24"/>
          <w:szCs w:val="24"/>
        </w:rPr>
        <w:t>că efecte la data</w:t>
      </w:r>
      <w:r w:rsidRPr="00FB431D">
        <w:rPr>
          <w:rStyle w:val="ln2tpunct"/>
          <w:rFonts w:ascii="Tahoma" w:hAnsi="Tahoma" w:cs="Tahoma"/>
          <w:sz w:val="24"/>
          <w:szCs w:val="24"/>
        </w:rPr>
        <w:t xml:space="preserve"> </w:t>
      </w:r>
      <w:r>
        <w:rPr>
          <w:rStyle w:val="ln2tpunct"/>
          <w:rFonts w:ascii="Tahoma" w:hAnsi="Tahoma" w:cs="Tahoma"/>
          <w:sz w:val="24"/>
          <w:szCs w:val="24"/>
        </w:rPr>
        <w:t xml:space="preserve">executării lui în integralitate, respectiv data </w:t>
      </w:r>
      <w:r w:rsidRPr="00FB431D">
        <w:rPr>
          <w:rStyle w:val="ln2tpunct"/>
          <w:rFonts w:ascii="Tahoma" w:hAnsi="Tahoma" w:cs="Tahoma"/>
          <w:sz w:val="24"/>
          <w:szCs w:val="24"/>
        </w:rPr>
        <w:t xml:space="preserve">de </w:t>
      </w:r>
      <w:r w:rsidR="00E750A4" w:rsidRPr="00E750A4">
        <w:rPr>
          <w:rStyle w:val="ln2tlitera"/>
          <w:rFonts w:ascii="Tahoma" w:hAnsi="Tahoma" w:cs="Tahoma"/>
          <w:sz w:val="24"/>
          <w:szCs w:val="24"/>
          <w:highlight w:val="yellow"/>
        </w:rPr>
        <w:t>__</w:t>
      </w:r>
      <w:r w:rsidR="00E750A4">
        <w:rPr>
          <w:rStyle w:val="ln2tlitera"/>
          <w:rFonts w:ascii="Tahoma" w:hAnsi="Tahoma" w:cs="Tahoma"/>
          <w:sz w:val="24"/>
          <w:szCs w:val="24"/>
        </w:rPr>
        <w:t>.</w:t>
      </w:r>
      <w:r w:rsidR="00E750A4" w:rsidRPr="00E750A4">
        <w:rPr>
          <w:rStyle w:val="ln2tlitera"/>
          <w:rFonts w:ascii="Tahoma" w:hAnsi="Tahoma" w:cs="Tahoma"/>
          <w:sz w:val="24"/>
          <w:szCs w:val="24"/>
          <w:highlight w:val="yellow"/>
        </w:rPr>
        <w:t>__</w:t>
      </w:r>
      <w:r w:rsidR="00E750A4">
        <w:rPr>
          <w:rStyle w:val="ln2tlitera"/>
          <w:rFonts w:ascii="Tahoma" w:hAnsi="Tahoma" w:cs="Tahoma"/>
          <w:sz w:val="24"/>
          <w:szCs w:val="24"/>
        </w:rPr>
        <w:t>.2022</w:t>
      </w:r>
      <w:r w:rsidRPr="00FB431D">
        <w:rPr>
          <w:rStyle w:val="ln2tpunct"/>
          <w:rFonts w:ascii="Tahoma" w:hAnsi="Tahoma" w:cs="Tahoma"/>
          <w:sz w:val="24"/>
          <w:szCs w:val="24"/>
        </w:rPr>
        <w:t xml:space="preserve">. </w:t>
      </w:r>
    </w:p>
    <w:p w:rsidR="00F25EEE" w:rsidRPr="00FB431D" w:rsidRDefault="00F25EEE" w:rsidP="005B78BA">
      <w:pPr>
        <w:spacing w:after="0"/>
        <w:jc w:val="both"/>
        <w:rPr>
          <w:rFonts w:ascii="Tahoma" w:hAnsi="Tahoma" w:cs="Tahoma"/>
          <w:sz w:val="24"/>
          <w:szCs w:val="24"/>
        </w:rPr>
      </w:pPr>
      <w:r w:rsidRPr="00FB431D">
        <w:rPr>
          <w:rStyle w:val="ln2tpunct"/>
          <w:rFonts w:ascii="Tahoma" w:hAnsi="Tahoma" w:cs="Tahoma"/>
          <w:sz w:val="24"/>
          <w:szCs w:val="24"/>
        </w:rPr>
        <w:t>6.3. – Termenul de executie al serviciilor este de max</w:t>
      </w:r>
      <w:r>
        <w:rPr>
          <w:rStyle w:val="ln2tpunct"/>
          <w:rFonts w:ascii="Tahoma" w:hAnsi="Tahoma" w:cs="Tahoma"/>
          <w:sz w:val="24"/>
          <w:szCs w:val="24"/>
        </w:rPr>
        <w:t>imum</w:t>
      </w:r>
      <w:r w:rsidRPr="00FB431D">
        <w:rPr>
          <w:rStyle w:val="ln2tpunct"/>
          <w:rFonts w:ascii="Tahoma" w:hAnsi="Tahoma" w:cs="Tahoma"/>
          <w:sz w:val="24"/>
          <w:szCs w:val="24"/>
        </w:rPr>
        <w:t xml:space="preserve"> </w:t>
      </w:r>
      <w:r w:rsidR="00E750A4">
        <w:rPr>
          <w:rStyle w:val="ln2tpunct"/>
          <w:rFonts w:ascii="Tahoma" w:hAnsi="Tahoma" w:cs="Tahoma"/>
          <w:sz w:val="24"/>
          <w:szCs w:val="24"/>
        </w:rPr>
        <w:t>30</w:t>
      </w:r>
      <w:r w:rsidRPr="00FB431D">
        <w:rPr>
          <w:rStyle w:val="ln2tpunct"/>
          <w:rFonts w:ascii="Tahoma" w:hAnsi="Tahoma" w:cs="Tahoma"/>
          <w:sz w:val="24"/>
          <w:szCs w:val="24"/>
        </w:rPr>
        <w:t xml:space="preserve"> de zile </w:t>
      </w:r>
      <w:r w:rsidR="00E750A4">
        <w:rPr>
          <w:rStyle w:val="ln2tpunct"/>
          <w:rFonts w:ascii="Tahoma" w:hAnsi="Tahoma" w:cs="Tahoma"/>
          <w:sz w:val="24"/>
          <w:szCs w:val="24"/>
        </w:rPr>
        <w:t>lucrătoare</w:t>
      </w:r>
      <w:r w:rsidRPr="00FB431D">
        <w:rPr>
          <w:rStyle w:val="ln2tpunct"/>
          <w:rFonts w:ascii="Tahoma" w:hAnsi="Tahoma" w:cs="Tahoma"/>
          <w:sz w:val="24"/>
          <w:szCs w:val="24"/>
        </w:rPr>
        <w:t>, termen care poate fi prelungit cu acordul părtilor</w:t>
      </w:r>
      <w:r>
        <w:rPr>
          <w:rStyle w:val="ln2tpunct"/>
          <w:rFonts w:ascii="Tahoma" w:hAnsi="Tahoma" w:cs="Tahoma"/>
          <w:sz w:val="24"/>
          <w:szCs w:val="24"/>
        </w:rPr>
        <w:t>,</w:t>
      </w:r>
      <w:r w:rsidRPr="00FB431D">
        <w:rPr>
          <w:rStyle w:val="ln2tpunct"/>
          <w:rFonts w:ascii="Tahoma" w:hAnsi="Tahoma" w:cs="Tahoma"/>
          <w:sz w:val="24"/>
          <w:szCs w:val="24"/>
        </w:rPr>
        <w:t xml:space="preserve"> dacă intervin chestiuni obiective.</w:t>
      </w:r>
    </w:p>
    <w:p w:rsidR="00F25EEE" w:rsidRDefault="00F25EEE" w:rsidP="005B78BA">
      <w:pPr>
        <w:spacing w:after="0"/>
        <w:ind w:left="288"/>
        <w:jc w:val="both"/>
        <w:rPr>
          <w:rStyle w:val="ln2punct"/>
          <w:rFonts w:ascii="Tahoma" w:hAnsi="Tahoma" w:cs="Tahoma"/>
          <w:sz w:val="24"/>
          <w:szCs w:val="24"/>
        </w:rPr>
      </w:pPr>
      <w:r w:rsidRPr="00FB431D">
        <w:rPr>
          <w:rStyle w:val="ln2punct"/>
          <w:rFonts w:ascii="Tahoma" w:hAnsi="Tahoma" w:cs="Tahoma"/>
          <w:sz w:val="24"/>
          <w:szCs w:val="24"/>
        </w:rPr>
        <w:t xml:space="preserve">  </w:t>
      </w:r>
    </w:p>
    <w:p w:rsidR="00F25EEE" w:rsidRPr="00A74DB0" w:rsidRDefault="00F25EEE" w:rsidP="005B78BA">
      <w:pPr>
        <w:spacing w:after="0"/>
        <w:jc w:val="both"/>
        <w:rPr>
          <w:rFonts w:ascii="Tahoma" w:hAnsi="Tahoma" w:cs="Tahoma"/>
          <w:b/>
          <w:sz w:val="24"/>
          <w:szCs w:val="24"/>
        </w:rPr>
      </w:pPr>
      <w:r w:rsidRPr="00A74DB0">
        <w:rPr>
          <w:rStyle w:val="ln2punct"/>
          <w:rFonts w:ascii="Tahoma" w:hAnsi="Tahoma" w:cs="Tahoma"/>
          <w:b/>
          <w:sz w:val="24"/>
          <w:szCs w:val="24"/>
        </w:rPr>
        <w:t>VII.</w:t>
      </w:r>
      <w:r w:rsidRPr="00A74DB0">
        <w:rPr>
          <w:rStyle w:val="ln2tpunct"/>
          <w:rFonts w:ascii="Tahoma" w:hAnsi="Tahoma" w:cs="Tahoma"/>
          <w:b/>
          <w:sz w:val="24"/>
          <w:szCs w:val="24"/>
        </w:rPr>
        <w:t xml:space="preserve"> </w:t>
      </w:r>
      <w:r w:rsidRPr="00A74DB0">
        <w:rPr>
          <w:rStyle w:val="ln2tpunct"/>
          <w:rFonts w:ascii="Tahoma" w:hAnsi="Tahoma" w:cs="Tahoma"/>
          <w:b/>
          <w:bCs/>
          <w:sz w:val="24"/>
          <w:szCs w:val="24"/>
        </w:rPr>
        <w:t>Executarea contractului</w:t>
      </w:r>
      <w:r w:rsidRPr="00A74DB0">
        <w:rPr>
          <w:rStyle w:val="ln2tpunct"/>
          <w:rFonts w:ascii="Tahoma" w:hAnsi="Tahoma" w:cs="Tahoma"/>
          <w:b/>
          <w:sz w:val="24"/>
          <w:szCs w:val="24"/>
        </w:rPr>
        <w:t xml:space="preserve"> </w:t>
      </w:r>
    </w:p>
    <w:p w:rsidR="00F25EEE" w:rsidRPr="00176ABA" w:rsidRDefault="00F25EEE" w:rsidP="005B78BA">
      <w:pPr>
        <w:spacing w:after="0"/>
        <w:jc w:val="both"/>
        <w:rPr>
          <w:rFonts w:ascii="Tahoma" w:hAnsi="Tahoma" w:cs="Tahoma"/>
          <w:sz w:val="24"/>
          <w:szCs w:val="24"/>
        </w:rPr>
      </w:pPr>
      <w:r w:rsidRPr="00FB431D">
        <w:rPr>
          <w:rStyle w:val="ln2punct"/>
          <w:rFonts w:ascii="Tahoma" w:hAnsi="Tahoma" w:cs="Tahoma"/>
          <w:sz w:val="24"/>
          <w:szCs w:val="24"/>
        </w:rPr>
        <w:t>7.1.</w:t>
      </w:r>
      <w:r>
        <w:rPr>
          <w:rStyle w:val="ln2tpunct"/>
          <w:rFonts w:ascii="Tahoma" w:hAnsi="Tahoma" w:cs="Tahoma"/>
          <w:sz w:val="24"/>
          <w:szCs w:val="24"/>
        </w:rPr>
        <w:t xml:space="preserve"> </w:t>
      </w:r>
      <w:r w:rsidRPr="00FB431D">
        <w:rPr>
          <w:rStyle w:val="ln2tpunct"/>
          <w:rFonts w:ascii="Tahoma" w:hAnsi="Tahoma" w:cs="Tahoma"/>
          <w:sz w:val="24"/>
          <w:szCs w:val="24"/>
        </w:rPr>
        <w:t xml:space="preserve"> </w:t>
      </w:r>
      <w:r w:rsidRPr="00176ABA">
        <w:rPr>
          <w:rFonts w:ascii="Tahoma" w:hAnsi="Tahoma" w:cs="Tahoma"/>
          <w:noProof/>
          <w:sz w:val="24"/>
          <w:szCs w:val="24"/>
        </w:rPr>
        <w:t xml:space="preserve">Executarea contractului începe la data semnării de către ambele părți și se va termina </w:t>
      </w:r>
      <w:r w:rsidRPr="00176ABA">
        <w:rPr>
          <w:rFonts w:ascii="Tahoma" w:hAnsi="Tahoma" w:cs="Tahoma"/>
          <w:kern w:val="1"/>
          <w:sz w:val="24"/>
          <w:szCs w:val="24"/>
          <w:lang w:eastAsia="ar-SA"/>
        </w:rPr>
        <w:t xml:space="preserve">la data de </w:t>
      </w:r>
      <w:r w:rsidR="00E750A4" w:rsidRPr="00E750A4">
        <w:rPr>
          <w:rStyle w:val="ln2tlitera"/>
          <w:rFonts w:ascii="Tahoma" w:hAnsi="Tahoma" w:cs="Tahoma"/>
          <w:sz w:val="24"/>
          <w:szCs w:val="24"/>
          <w:highlight w:val="yellow"/>
        </w:rPr>
        <w:t>__</w:t>
      </w:r>
      <w:r w:rsidR="00E750A4">
        <w:rPr>
          <w:rStyle w:val="ln2tlitera"/>
          <w:rFonts w:ascii="Tahoma" w:hAnsi="Tahoma" w:cs="Tahoma"/>
          <w:sz w:val="24"/>
          <w:szCs w:val="24"/>
        </w:rPr>
        <w:t>.</w:t>
      </w:r>
      <w:r w:rsidR="00E750A4" w:rsidRPr="00E750A4">
        <w:rPr>
          <w:rStyle w:val="ln2tlitera"/>
          <w:rFonts w:ascii="Tahoma" w:hAnsi="Tahoma" w:cs="Tahoma"/>
          <w:sz w:val="24"/>
          <w:szCs w:val="24"/>
          <w:highlight w:val="yellow"/>
        </w:rPr>
        <w:t>__</w:t>
      </w:r>
      <w:r w:rsidR="00E750A4">
        <w:rPr>
          <w:rStyle w:val="ln2tlitera"/>
          <w:rFonts w:ascii="Tahoma" w:hAnsi="Tahoma" w:cs="Tahoma"/>
          <w:sz w:val="24"/>
          <w:szCs w:val="24"/>
        </w:rPr>
        <w:t>.2022</w:t>
      </w:r>
      <w:r>
        <w:rPr>
          <w:rFonts w:ascii="Tahoma" w:hAnsi="Tahoma" w:cs="Tahoma"/>
          <w:kern w:val="1"/>
          <w:sz w:val="24"/>
          <w:szCs w:val="24"/>
          <w:lang w:eastAsia="ar-SA"/>
        </w:rPr>
        <w:t>.</w:t>
      </w:r>
    </w:p>
    <w:p w:rsidR="00F25EEE" w:rsidRPr="00FB431D" w:rsidRDefault="00F25EEE" w:rsidP="005B78BA">
      <w:pPr>
        <w:spacing w:after="0"/>
        <w:ind w:left="288"/>
        <w:jc w:val="both"/>
        <w:rPr>
          <w:rStyle w:val="ln2punct"/>
          <w:rFonts w:ascii="Tahoma" w:hAnsi="Tahoma" w:cs="Tahoma"/>
          <w:sz w:val="24"/>
          <w:szCs w:val="24"/>
        </w:rPr>
      </w:pPr>
    </w:p>
    <w:p w:rsidR="00F25EEE" w:rsidRDefault="00F25EEE" w:rsidP="005B78BA">
      <w:pPr>
        <w:spacing w:after="0"/>
        <w:jc w:val="both"/>
        <w:rPr>
          <w:rFonts w:ascii="Tahoma" w:hAnsi="Tahoma" w:cs="Tahoma"/>
          <w:b/>
          <w:sz w:val="24"/>
          <w:szCs w:val="24"/>
        </w:rPr>
      </w:pPr>
      <w:r w:rsidRPr="00A74DB0">
        <w:rPr>
          <w:rStyle w:val="ln2punct"/>
          <w:rFonts w:ascii="Tahoma" w:hAnsi="Tahoma" w:cs="Tahoma"/>
          <w:b/>
          <w:sz w:val="24"/>
          <w:szCs w:val="24"/>
        </w:rPr>
        <w:t>VIII.</w:t>
      </w:r>
      <w:r w:rsidRPr="00A74DB0">
        <w:rPr>
          <w:rStyle w:val="ln2tpunct"/>
          <w:rFonts w:ascii="Tahoma" w:hAnsi="Tahoma" w:cs="Tahoma"/>
          <w:b/>
          <w:sz w:val="24"/>
          <w:szCs w:val="24"/>
        </w:rPr>
        <w:t xml:space="preserve"> </w:t>
      </w:r>
      <w:r w:rsidRPr="00A74DB0">
        <w:rPr>
          <w:rStyle w:val="ln2tpunct"/>
          <w:rFonts w:ascii="Tahoma" w:hAnsi="Tahoma" w:cs="Tahoma"/>
          <w:b/>
          <w:bCs/>
          <w:sz w:val="24"/>
          <w:szCs w:val="24"/>
        </w:rPr>
        <w:t>Documentele contractului</w:t>
      </w:r>
      <w:r w:rsidRPr="00A74DB0">
        <w:rPr>
          <w:rStyle w:val="ln2tpunct"/>
          <w:rFonts w:ascii="Tahoma" w:hAnsi="Tahoma" w:cs="Tahoma"/>
          <w:b/>
          <w:sz w:val="24"/>
          <w:szCs w:val="24"/>
        </w:rPr>
        <w:t xml:space="preserve"> </w:t>
      </w:r>
    </w:p>
    <w:p w:rsidR="00F25EEE" w:rsidRDefault="00F25EEE" w:rsidP="005B78BA">
      <w:pPr>
        <w:spacing w:after="0"/>
        <w:jc w:val="both"/>
        <w:rPr>
          <w:rStyle w:val="ln2tpunct"/>
          <w:rFonts w:ascii="Tahoma" w:hAnsi="Tahoma" w:cs="Tahoma"/>
          <w:sz w:val="24"/>
          <w:szCs w:val="24"/>
        </w:rPr>
      </w:pPr>
      <w:r w:rsidRPr="00FB431D">
        <w:rPr>
          <w:rStyle w:val="ln2punct"/>
          <w:rFonts w:ascii="Tahoma" w:hAnsi="Tahoma" w:cs="Tahoma"/>
          <w:sz w:val="24"/>
          <w:szCs w:val="24"/>
        </w:rPr>
        <w:t>8.1.</w:t>
      </w:r>
      <w:r w:rsidRPr="00FB431D">
        <w:rPr>
          <w:rStyle w:val="ln2tpunct"/>
          <w:rFonts w:ascii="Tahoma" w:hAnsi="Tahoma" w:cs="Tahoma"/>
          <w:sz w:val="24"/>
          <w:szCs w:val="24"/>
        </w:rPr>
        <w:t xml:space="preserve"> - Documentele contractului sunt: </w:t>
      </w:r>
    </w:p>
    <w:p w:rsidR="00F25EEE" w:rsidRPr="00E750A4" w:rsidRDefault="00F25EEE" w:rsidP="005B78BA">
      <w:pPr>
        <w:pStyle w:val="DefaultText1"/>
        <w:jc w:val="both"/>
        <w:rPr>
          <w:rFonts w:ascii="Tahoma" w:hAnsi="Tahoma" w:cs="Tahoma"/>
          <w:szCs w:val="24"/>
          <w:lang w:val="en-US"/>
        </w:rPr>
      </w:pPr>
      <w:r w:rsidRPr="00176ABA">
        <w:rPr>
          <w:rStyle w:val="Bodytext10NotBold"/>
          <w:rFonts w:ascii="Tahoma" w:hAnsi="Tahoma" w:cs="Tahoma"/>
          <w:b w:val="0"/>
          <w:bCs/>
          <w:szCs w:val="24"/>
        </w:rPr>
        <w:t xml:space="preserve">- Caietul de sarcini nr. </w:t>
      </w:r>
      <w:r w:rsidR="00E750A4">
        <w:rPr>
          <w:rStyle w:val="Bodytext10NotBold"/>
          <w:rFonts w:ascii="Tahoma" w:hAnsi="Tahoma" w:cs="Tahoma"/>
          <w:b w:val="0"/>
          <w:bCs/>
          <w:szCs w:val="24"/>
        </w:rPr>
        <w:t>3342</w:t>
      </w:r>
      <w:r w:rsidRPr="00176ABA">
        <w:rPr>
          <w:rStyle w:val="Bodytext10NotBold"/>
          <w:rFonts w:ascii="Tahoma" w:hAnsi="Tahoma" w:cs="Tahoma"/>
          <w:b w:val="0"/>
          <w:bCs/>
          <w:szCs w:val="24"/>
        </w:rPr>
        <w:t>/</w:t>
      </w:r>
      <w:r w:rsidR="00E750A4">
        <w:rPr>
          <w:rStyle w:val="Bodytext10NotBold"/>
          <w:rFonts w:ascii="Tahoma" w:hAnsi="Tahoma" w:cs="Tahoma"/>
          <w:b w:val="0"/>
          <w:bCs/>
          <w:szCs w:val="24"/>
          <w:lang w:val="en-US"/>
        </w:rPr>
        <w:t>31.03.</w:t>
      </w:r>
      <w:r w:rsidR="00E750A4">
        <w:rPr>
          <w:rStyle w:val="Bodytext10NotBold"/>
          <w:rFonts w:ascii="Tahoma" w:hAnsi="Tahoma" w:cs="Tahoma"/>
          <w:b w:val="0"/>
          <w:bCs/>
          <w:szCs w:val="24"/>
        </w:rPr>
        <w:t>2022 și Invitația de participare 5449/30</w:t>
      </w:r>
      <w:r w:rsidR="00E750A4">
        <w:rPr>
          <w:rStyle w:val="Bodytext10NotBold"/>
          <w:rFonts w:ascii="Tahoma" w:hAnsi="Tahoma" w:cs="Tahoma"/>
          <w:b w:val="0"/>
          <w:bCs/>
          <w:szCs w:val="24"/>
          <w:lang w:val="en-US"/>
        </w:rPr>
        <w:t>.05.2022</w:t>
      </w:r>
    </w:p>
    <w:p w:rsidR="00F25EEE" w:rsidRPr="00176ABA" w:rsidRDefault="00F25EEE" w:rsidP="005B78BA">
      <w:pPr>
        <w:spacing w:after="0" w:line="240" w:lineRule="auto"/>
        <w:ind w:left="-72"/>
        <w:jc w:val="both"/>
        <w:rPr>
          <w:rStyle w:val="punct1"/>
          <w:rFonts w:ascii="Tahoma" w:hAnsi="Tahoma" w:cs="Tahoma"/>
          <w:b w:val="0"/>
          <w:sz w:val="24"/>
          <w:szCs w:val="24"/>
        </w:rPr>
      </w:pPr>
      <w:r>
        <w:rPr>
          <w:rStyle w:val="punct1"/>
          <w:rFonts w:ascii="Tahoma" w:hAnsi="Tahoma" w:cs="Tahoma"/>
          <w:b w:val="0"/>
          <w:sz w:val="24"/>
          <w:szCs w:val="24"/>
          <w:lang w:val="pt-BR"/>
        </w:rPr>
        <w:t xml:space="preserve"> - O</w:t>
      </w:r>
      <w:r w:rsidRPr="00176ABA">
        <w:rPr>
          <w:rStyle w:val="punct1"/>
          <w:rFonts w:ascii="Tahoma" w:hAnsi="Tahoma" w:cs="Tahoma"/>
          <w:b w:val="0"/>
          <w:sz w:val="24"/>
          <w:szCs w:val="24"/>
          <w:lang w:val="pt-BR"/>
        </w:rPr>
        <w:t>ferta financiară și tehnica</w:t>
      </w:r>
      <w:r w:rsidR="00E750A4">
        <w:rPr>
          <w:rStyle w:val="punct1"/>
          <w:rFonts w:ascii="Tahoma" w:hAnsi="Tahoma" w:cs="Tahoma"/>
          <w:b w:val="0"/>
          <w:sz w:val="24"/>
          <w:szCs w:val="24"/>
          <w:lang w:val="pt-BR"/>
        </w:rPr>
        <w:t xml:space="preserve"> </w:t>
      </w:r>
      <w:r w:rsidR="00E750A4">
        <w:rPr>
          <w:rStyle w:val="punct1"/>
          <w:rFonts w:ascii="Tahoma" w:hAnsi="Tahoma" w:cs="Tahoma"/>
          <w:b w:val="0"/>
          <w:sz w:val="24"/>
          <w:szCs w:val="24"/>
        </w:rPr>
        <w:t>însoțite de documentele de calificare</w:t>
      </w:r>
      <w:r w:rsidRPr="00176ABA">
        <w:rPr>
          <w:rStyle w:val="punct1"/>
          <w:rFonts w:ascii="Tahoma" w:hAnsi="Tahoma" w:cs="Tahoma"/>
          <w:b w:val="0"/>
          <w:sz w:val="24"/>
          <w:szCs w:val="24"/>
          <w:lang w:val="pt-BR"/>
        </w:rPr>
        <w:t xml:space="preserve">, concretizată în oferta depusă cu nr. </w:t>
      </w:r>
      <w:r w:rsidR="00E750A4" w:rsidRPr="00E750A4">
        <w:rPr>
          <w:rStyle w:val="ln2tlitera"/>
          <w:rFonts w:ascii="Tahoma" w:hAnsi="Tahoma" w:cs="Tahoma"/>
          <w:sz w:val="24"/>
          <w:szCs w:val="24"/>
          <w:highlight w:val="yellow"/>
        </w:rPr>
        <w:t>____</w:t>
      </w:r>
      <w:r w:rsidRPr="00176ABA">
        <w:rPr>
          <w:rStyle w:val="punct1"/>
          <w:rFonts w:ascii="Tahoma" w:hAnsi="Tahoma" w:cs="Tahoma"/>
          <w:b w:val="0"/>
          <w:sz w:val="24"/>
          <w:szCs w:val="24"/>
          <w:lang w:val="pt-BR"/>
        </w:rPr>
        <w:t>/</w:t>
      </w:r>
      <w:r w:rsidR="00E750A4" w:rsidRPr="00E750A4">
        <w:rPr>
          <w:rStyle w:val="ln2tlitera"/>
          <w:rFonts w:ascii="Tahoma" w:hAnsi="Tahoma" w:cs="Tahoma"/>
          <w:sz w:val="24"/>
          <w:szCs w:val="24"/>
          <w:highlight w:val="yellow"/>
        </w:rPr>
        <w:t>__</w:t>
      </w:r>
      <w:r w:rsidR="00E750A4">
        <w:rPr>
          <w:rStyle w:val="ln2tlitera"/>
          <w:rFonts w:ascii="Tahoma" w:hAnsi="Tahoma" w:cs="Tahoma"/>
          <w:sz w:val="24"/>
          <w:szCs w:val="24"/>
        </w:rPr>
        <w:t>.</w:t>
      </w:r>
      <w:r w:rsidR="00E750A4" w:rsidRPr="00E750A4">
        <w:rPr>
          <w:rStyle w:val="ln2tlitera"/>
          <w:rFonts w:ascii="Tahoma" w:hAnsi="Tahoma" w:cs="Tahoma"/>
          <w:sz w:val="24"/>
          <w:szCs w:val="24"/>
          <w:highlight w:val="yellow"/>
        </w:rPr>
        <w:t>__</w:t>
      </w:r>
      <w:r w:rsidR="00E750A4">
        <w:rPr>
          <w:rStyle w:val="ln2tlitera"/>
          <w:rFonts w:ascii="Tahoma" w:hAnsi="Tahoma" w:cs="Tahoma"/>
          <w:sz w:val="24"/>
          <w:szCs w:val="24"/>
        </w:rPr>
        <w:t>.2022</w:t>
      </w:r>
    </w:p>
    <w:p w:rsidR="00F25EEE" w:rsidRDefault="00F25EEE" w:rsidP="005B78BA">
      <w:pPr>
        <w:spacing w:after="0"/>
        <w:jc w:val="both"/>
        <w:rPr>
          <w:rStyle w:val="ln2tpunct"/>
          <w:rFonts w:ascii="Tahoma" w:hAnsi="Tahoma" w:cs="Tahoma"/>
          <w:b/>
          <w:sz w:val="24"/>
          <w:szCs w:val="24"/>
        </w:rPr>
      </w:pPr>
    </w:p>
    <w:p w:rsidR="00F25EEE" w:rsidRPr="00EF307F" w:rsidRDefault="00F25EEE" w:rsidP="00A02F5A">
      <w:pPr>
        <w:spacing w:after="0"/>
        <w:jc w:val="both"/>
        <w:rPr>
          <w:rFonts w:ascii="Tahoma" w:hAnsi="Tahoma" w:cs="Tahoma"/>
          <w:b/>
          <w:iCs/>
          <w:noProof/>
          <w:sz w:val="24"/>
          <w:szCs w:val="24"/>
        </w:rPr>
      </w:pPr>
      <w:r>
        <w:rPr>
          <w:rFonts w:ascii="Tahoma" w:hAnsi="Tahoma" w:cs="Tahoma"/>
          <w:b/>
          <w:iCs/>
          <w:noProof/>
          <w:sz w:val="24"/>
          <w:szCs w:val="24"/>
        </w:rPr>
        <w:t>IX</w:t>
      </w:r>
      <w:r w:rsidRPr="00EF307F">
        <w:rPr>
          <w:rFonts w:ascii="Tahoma" w:hAnsi="Tahoma" w:cs="Tahoma"/>
          <w:b/>
          <w:iCs/>
          <w:noProof/>
          <w:sz w:val="24"/>
          <w:szCs w:val="24"/>
        </w:rPr>
        <w:t>. Caracterul confidenţial al contractului</w:t>
      </w:r>
    </w:p>
    <w:p w:rsidR="00F25EEE" w:rsidRPr="00EF307F" w:rsidRDefault="00F25EEE" w:rsidP="00A02F5A">
      <w:pPr>
        <w:pStyle w:val="BodyText2"/>
        <w:shd w:val="clear" w:color="auto" w:fill="auto"/>
        <w:tabs>
          <w:tab w:val="left" w:pos="720"/>
        </w:tabs>
        <w:spacing w:before="0" w:after="0" w:line="240" w:lineRule="auto"/>
        <w:ind w:firstLine="0"/>
        <w:jc w:val="both"/>
        <w:rPr>
          <w:rFonts w:ascii="Tahoma" w:hAnsi="Tahoma" w:cs="Tahoma"/>
          <w:sz w:val="24"/>
          <w:szCs w:val="24"/>
        </w:rPr>
      </w:pPr>
      <w:r w:rsidRPr="00EF307F">
        <w:rPr>
          <w:rFonts w:ascii="Tahoma" w:hAnsi="Tahoma" w:cs="Tahoma"/>
          <w:sz w:val="24"/>
          <w:szCs w:val="24"/>
        </w:rPr>
        <w:t>9.1. (1) O parte contractantă nu are dreptul, fără acordul scris al celeilalte părţi:</w:t>
      </w:r>
    </w:p>
    <w:p w:rsidR="00F25EEE" w:rsidRPr="00EF307F" w:rsidRDefault="00F25EEE" w:rsidP="00A02F5A">
      <w:pPr>
        <w:pStyle w:val="BodyText2"/>
        <w:numPr>
          <w:ilvl w:val="0"/>
          <w:numId w:val="8"/>
        </w:numPr>
        <w:shd w:val="clear" w:color="auto" w:fill="auto"/>
        <w:tabs>
          <w:tab w:val="left" w:pos="720"/>
        </w:tabs>
        <w:spacing w:before="0" w:after="0" w:line="240" w:lineRule="auto"/>
        <w:ind w:firstLine="540"/>
        <w:jc w:val="both"/>
        <w:rPr>
          <w:rFonts w:ascii="Tahoma" w:hAnsi="Tahoma" w:cs="Tahoma"/>
          <w:sz w:val="24"/>
          <w:szCs w:val="24"/>
        </w:rPr>
      </w:pPr>
      <w:r w:rsidRPr="00EF307F">
        <w:rPr>
          <w:rFonts w:ascii="Tahoma" w:hAnsi="Tahoma" w:cs="Tahoma"/>
          <w:sz w:val="24"/>
          <w:szCs w:val="24"/>
        </w:rPr>
        <w:t>de a face cunoscut contractul sau orice prevedere a acestuia unei terţe părţi, în afara acelor persoane implicate în îndeplinirea contractului;</w:t>
      </w:r>
    </w:p>
    <w:p w:rsidR="00F25EEE" w:rsidRPr="00EF307F" w:rsidRDefault="00F25EEE" w:rsidP="005B78BA">
      <w:pPr>
        <w:pStyle w:val="BodyText2"/>
        <w:numPr>
          <w:ilvl w:val="0"/>
          <w:numId w:val="8"/>
        </w:numPr>
        <w:shd w:val="clear" w:color="auto" w:fill="auto"/>
        <w:tabs>
          <w:tab w:val="left" w:pos="720"/>
        </w:tabs>
        <w:spacing w:before="0" w:after="0" w:line="240" w:lineRule="auto"/>
        <w:ind w:firstLine="540"/>
        <w:jc w:val="both"/>
        <w:rPr>
          <w:rFonts w:ascii="Tahoma" w:hAnsi="Tahoma" w:cs="Tahoma"/>
          <w:sz w:val="24"/>
          <w:szCs w:val="24"/>
        </w:rPr>
      </w:pPr>
      <w:r w:rsidRPr="00EF307F">
        <w:rPr>
          <w:rFonts w:ascii="Tahoma" w:hAnsi="Tahoma" w:cs="Tahoma"/>
          <w:sz w:val="24"/>
          <w:szCs w:val="24"/>
        </w:rPr>
        <w:t>de a utiliza informaţiile şi documentele, obţinute sau la care are acces în perioada de derulare a contractului, în alt scop decât acela de a-şi îndeplini obligaţiile contractuale.</w:t>
      </w:r>
    </w:p>
    <w:p w:rsidR="00F25EEE" w:rsidRPr="00EF307F" w:rsidRDefault="00F25EEE" w:rsidP="005B78BA">
      <w:pPr>
        <w:pStyle w:val="BodyText2"/>
        <w:shd w:val="clear" w:color="auto" w:fill="auto"/>
        <w:tabs>
          <w:tab w:val="left" w:pos="720"/>
        </w:tabs>
        <w:spacing w:before="0" w:line="240" w:lineRule="auto"/>
        <w:ind w:firstLine="0"/>
        <w:jc w:val="both"/>
        <w:rPr>
          <w:rFonts w:ascii="Tahoma" w:hAnsi="Tahoma" w:cs="Tahoma"/>
          <w:sz w:val="24"/>
          <w:szCs w:val="24"/>
        </w:rPr>
      </w:pPr>
      <w:r w:rsidRPr="00EF307F">
        <w:rPr>
          <w:rFonts w:ascii="Tahoma" w:hAnsi="Tahoma" w:cs="Tahoma"/>
          <w:sz w:val="24"/>
          <w:szCs w:val="24"/>
        </w:rPr>
        <w:t xml:space="preserve">        (2) Dezvăluirea oricărei informaţii faţă de persoanele implicate în îndeplinirea contractului se va face confidenţial şi se va extinde numai asupra acelor informaţii necesare îndeplinirii contractului.</w:t>
      </w:r>
    </w:p>
    <w:p w:rsidR="00F25EEE" w:rsidRPr="00EF307F" w:rsidRDefault="00F25EEE" w:rsidP="005B78BA">
      <w:pPr>
        <w:pStyle w:val="BodyText2"/>
        <w:shd w:val="clear" w:color="auto" w:fill="auto"/>
        <w:tabs>
          <w:tab w:val="left" w:pos="720"/>
        </w:tabs>
        <w:spacing w:before="0" w:after="0" w:line="240" w:lineRule="auto"/>
        <w:ind w:firstLine="0"/>
        <w:jc w:val="both"/>
        <w:rPr>
          <w:rFonts w:ascii="Tahoma" w:hAnsi="Tahoma" w:cs="Tahoma"/>
          <w:sz w:val="24"/>
          <w:szCs w:val="24"/>
        </w:rPr>
      </w:pPr>
      <w:r w:rsidRPr="00EF307F">
        <w:rPr>
          <w:rFonts w:ascii="Tahoma" w:hAnsi="Tahoma" w:cs="Tahoma"/>
          <w:sz w:val="24"/>
          <w:szCs w:val="24"/>
        </w:rPr>
        <w:t>9.2. O parte contractantă va fi exonerată de răspunderea pentru dezvăluirea de informaţii referitoare la contract dacă:</w:t>
      </w:r>
    </w:p>
    <w:p w:rsidR="00F25EEE" w:rsidRPr="00EF307F" w:rsidRDefault="00F25EEE" w:rsidP="005B78BA">
      <w:pPr>
        <w:pStyle w:val="BodyText2"/>
        <w:numPr>
          <w:ilvl w:val="0"/>
          <w:numId w:val="8"/>
        </w:numPr>
        <w:shd w:val="clear" w:color="auto" w:fill="auto"/>
        <w:tabs>
          <w:tab w:val="left" w:pos="720"/>
        </w:tabs>
        <w:spacing w:before="0" w:after="0" w:line="240" w:lineRule="auto"/>
        <w:ind w:firstLine="540"/>
        <w:jc w:val="both"/>
        <w:rPr>
          <w:rFonts w:ascii="Tahoma" w:hAnsi="Tahoma" w:cs="Tahoma"/>
          <w:sz w:val="24"/>
          <w:szCs w:val="24"/>
        </w:rPr>
      </w:pPr>
      <w:r w:rsidRPr="00EF307F">
        <w:rPr>
          <w:rFonts w:ascii="Tahoma" w:hAnsi="Tahoma" w:cs="Tahoma"/>
          <w:sz w:val="24"/>
          <w:szCs w:val="24"/>
        </w:rPr>
        <w:t>informaţia era cunoscută părţii contractante înainte ca ea să fi fost primită de la cealaltă parte contractantă; sau</w:t>
      </w:r>
    </w:p>
    <w:p w:rsidR="00F25EEE" w:rsidRPr="00EF307F" w:rsidRDefault="00F25EEE" w:rsidP="005B78BA">
      <w:pPr>
        <w:pStyle w:val="BodyText2"/>
        <w:numPr>
          <w:ilvl w:val="0"/>
          <w:numId w:val="8"/>
        </w:numPr>
        <w:shd w:val="clear" w:color="auto" w:fill="auto"/>
        <w:tabs>
          <w:tab w:val="left" w:pos="720"/>
        </w:tabs>
        <w:spacing w:before="0" w:after="0" w:line="240" w:lineRule="auto"/>
        <w:ind w:firstLine="540"/>
        <w:jc w:val="both"/>
        <w:rPr>
          <w:rFonts w:ascii="Tahoma" w:hAnsi="Tahoma" w:cs="Tahoma"/>
          <w:sz w:val="24"/>
          <w:szCs w:val="24"/>
        </w:rPr>
      </w:pPr>
      <w:r w:rsidRPr="00EF307F">
        <w:rPr>
          <w:rFonts w:ascii="Tahoma" w:hAnsi="Tahoma" w:cs="Tahoma"/>
          <w:sz w:val="24"/>
          <w:szCs w:val="24"/>
        </w:rPr>
        <w:t>informaţia a fost dezvăluită după ce a fost obţinut acordul scris al celeilalte părţi contractante pentru asemenea dezvăluire; sau</w:t>
      </w:r>
    </w:p>
    <w:p w:rsidR="00F25EEE" w:rsidRPr="00EF307F" w:rsidRDefault="00F25EEE" w:rsidP="005B78BA">
      <w:pPr>
        <w:pStyle w:val="BodyText2"/>
        <w:numPr>
          <w:ilvl w:val="0"/>
          <w:numId w:val="8"/>
        </w:numPr>
        <w:shd w:val="clear" w:color="auto" w:fill="auto"/>
        <w:tabs>
          <w:tab w:val="left" w:pos="720"/>
        </w:tabs>
        <w:spacing w:before="0" w:after="0" w:line="240" w:lineRule="auto"/>
        <w:ind w:firstLine="540"/>
        <w:jc w:val="both"/>
        <w:rPr>
          <w:rFonts w:ascii="Tahoma" w:hAnsi="Tahoma" w:cs="Tahoma"/>
          <w:sz w:val="24"/>
          <w:szCs w:val="24"/>
        </w:rPr>
      </w:pPr>
      <w:r w:rsidRPr="00EF307F">
        <w:rPr>
          <w:rFonts w:ascii="Tahoma" w:hAnsi="Tahoma" w:cs="Tahoma"/>
          <w:sz w:val="24"/>
          <w:szCs w:val="24"/>
        </w:rPr>
        <w:t>partea contractantă a fost obligată în mod legal să dezvăluie informaţia.</w:t>
      </w:r>
    </w:p>
    <w:p w:rsidR="00F25EEE" w:rsidRDefault="00F25EEE" w:rsidP="005B78BA">
      <w:pPr>
        <w:spacing w:after="0" w:line="240" w:lineRule="auto"/>
        <w:jc w:val="both"/>
        <w:rPr>
          <w:rStyle w:val="punct1"/>
          <w:rFonts w:ascii="Tahoma" w:hAnsi="Tahoma" w:cs="Tahoma"/>
          <w:sz w:val="24"/>
          <w:szCs w:val="24"/>
        </w:rPr>
      </w:pPr>
    </w:p>
    <w:p w:rsidR="00F25EEE" w:rsidRPr="00EF307F" w:rsidRDefault="00F25EEE" w:rsidP="005B78BA">
      <w:pPr>
        <w:spacing w:after="0" w:line="240" w:lineRule="auto"/>
        <w:jc w:val="both"/>
        <w:rPr>
          <w:rFonts w:ascii="Tahoma" w:hAnsi="Tahoma" w:cs="Tahoma"/>
          <w:sz w:val="24"/>
          <w:szCs w:val="24"/>
        </w:rPr>
      </w:pPr>
      <w:r w:rsidRPr="00EF307F">
        <w:rPr>
          <w:rStyle w:val="punct1"/>
          <w:rFonts w:ascii="Tahoma" w:hAnsi="Tahoma" w:cs="Tahoma"/>
          <w:sz w:val="24"/>
          <w:szCs w:val="24"/>
        </w:rPr>
        <w:t>X</w:t>
      </w:r>
      <w:r w:rsidRPr="00EF307F">
        <w:rPr>
          <w:rStyle w:val="ln2punct"/>
          <w:rFonts w:ascii="Tahoma" w:hAnsi="Tahoma" w:cs="Tahoma"/>
          <w:sz w:val="24"/>
          <w:szCs w:val="24"/>
        </w:rPr>
        <w:t>.</w:t>
      </w:r>
      <w:r w:rsidRPr="00EF307F">
        <w:rPr>
          <w:rStyle w:val="ln2tpunct"/>
          <w:rFonts w:ascii="Tahoma" w:hAnsi="Tahoma" w:cs="Tahoma"/>
          <w:sz w:val="24"/>
          <w:szCs w:val="24"/>
        </w:rPr>
        <w:t xml:space="preserve"> </w:t>
      </w:r>
      <w:r w:rsidRPr="00EF307F">
        <w:rPr>
          <w:rStyle w:val="ln2tpunct"/>
          <w:rFonts w:ascii="Tahoma" w:hAnsi="Tahoma" w:cs="Tahoma"/>
          <w:b/>
          <w:bCs/>
          <w:sz w:val="24"/>
          <w:szCs w:val="24"/>
        </w:rPr>
        <w:t>Obligaţiile principale ale prestatorului</w:t>
      </w:r>
      <w:r w:rsidRPr="00EF307F">
        <w:rPr>
          <w:rStyle w:val="ln2tpunct"/>
          <w:rFonts w:ascii="Tahoma" w:hAnsi="Tahoma" w:cs="Tahoma"/>
          <w:sz w:val="24"/>
          <w:szCs w:val="24"/>
        </w:rPr>
        <w:t xml:space="preserve"> </w:t>
      </w:r>
    </w:p>
    <w:p w:rsidR="00F25EEE" w:rsidRPr="00EF307F" w:rsidRDefault="00F25EEE" w:rsidP="005B78BA">
      <w:pPr>
        <w:spacing w:after="120"/>
        <w:jc w:val="both"/>
        <w:rPr>
          <w:rStyle w:val="Bodytext10NotBold"/>
          <w:rFonts w:ascii="Tahoma" w:hAnsi="Tahoma" w:cs="Tahoma"/>
          <w:b w:val="0"/>
          <w:bCs/>
          <w:sz w:val="24"/>
          <w:szCs w:val="24"/>
        </w:rPr>
      </w:pPr>
      <w:r w:rsidRPr="00EF307F">
        <w:rPr>
          <w:rFonts w:ascii="Tahoma" w:hAnsi="Tahoma" w:cs="Tahoma"/>
          <w:noProof/>
          <w:sz w:val="24"/>
          <w:szCs w:val="24"/>
        </w:rPr>
        <w:t xml:space="preserve">10.1 Prestatorul se obligă să presteze serviciile la standardele, normativele și legislația în vigoare și să respecte toate cerințele din Caietul de sarcini nr. </w:t>
      </w:r>
      <w:r w:rsidR="00E750A4">
        <w:rPr>
          <w:rStyle w:val="Bodytext10NotBold"/>
          <w:rFonts w:ascii="Tahoma" w:hAnsi="Tahoma" w:cs="Tahoma"/>
          <w:b w:val="0"/>
          <w:bCs/>
          <w:szCs w:val="24"/>
        </w:rPr>
        <w:t>3342</w:t>
      </w:r>
      <w:r w:rsidR="00E750A4" w:rsidRPr="00176ABA">
        <w:rPr>
          <w:rStyle w:val="Bodytext10NotBold"/>
          <w:rFonts w:ascii="Tahoma" w:hAnsi="Tahoma" w:cs="Tahoma"/>
          <w:b w:val="0"/>
          <w:bCs/>
          <w:szCs w:val="24"/>
        </w:rPr>
        <w:t>/</w:t>
      </w:r>
      <w:r w:rsidR="00E750A4">
        <w:rPr>
          <w:rStyle w:val="Bodytext10NotBold"/>
          <w:rFonts w:ascii="Tahoma" w:hAnsi="Tahoma" w:cs="Tahoma"/>
          <w:b w:val="0"/>
          <w:bCs/>
          <w:szCs w:val="24"/>
          <w:lang w:val="en-US"/>
        </w:rPr>
        <w:t>31.03.</w:t>
      </w:r>
      <w:r w:rsidR="00E750A4">
        <w:rPr>
          <w:rStyle w:val="Bodytext10NotBold"/>
          <w:rFonts w:ascii="Tahoma" w:hAnsi="Tahoma" w:cs="Tahoma"/>
          <w:b w:val="0"/>
          <w:bCs/>
          <w:szCs w:val="24"/>
        </w:rPr>
        <w:t>2022 și Invitația de participare 5449/30</w:t>
      </w:r>
      <w:r w:rsidR="00E750A4">
        <w:rPr>
          <w:rStyle w:val="Bodytext10NotBold"/>
          <w:rFonts w:ascii="Tahoma" w:hAnsi="Tahoma" w:cs="Tahoma"/>
          <w:b w:val="0"/>
          <w:bCs/>
          <w:szCs w:val="24"/>
          <w:lang w:val="en-US"/>
        </w:rPr>
        <w:t>.05.2022</w:t>
      </w:r>
      <w:r w:rsidRPr="00EF307F">
        <w:rPr>
          <w:rStyle w:val="Bodytext10NotBold"/>
          <w:rFonts w:ascii="Tahoma" w:hAnsi="Tahoma" w:cs="Tahoma"/>
          <w:b w:val="0"/>
          <w:bCs/>
          <w:sz w:val="24"/>
          <w:szCs w:val="24"/>
        </w:rPr>
        <w:t xml:space="preserve">. </w:t>
      </w:r>
    </w:p>
    <w:p w:rsidR="00F25EEE" w:rsidRPr="00EF307F" w:rsidRDefault="00F25EEE" w:rsidP="005B78BA">
      <w:pPr>
        <w:spacing w:after="120"/>
        <w:jc w:val="both"/>
        <w:rPr>
          <w:rStyle w:val="Bodytext10NotBold"/>
          <w:rFonts w:ascii="Tahoma" w:hAnsi="Tahoma" w:cs="Tahoma"/>
          <w:b w:val="0"/>
          <w:bCs/>
          <w:sz w:val="24"/>
          <w:szCs w:val="24"/>
        </w:rPr>
      </w:pPr>
      <w:r w:rsidRPr="00EF307F">
        <w:rPr>
          <w:rStyle w:val="Bodytext10NotBold"/>
          <w:rFonts w:ascii="Tahoma" w:hAnsi="Tahoma" w:cs="Tahoma"/>
          <w:b w:val="0"/>
          <w:bCs/>
          <w:sz w:val="24"/>
          <w:szCs w:val="24"/>
        </w:rPr>
        <w:t>10.2 Prestatorul se obligă să presteze și să finalizeze serviciile care fac obiectul prezentului contract în perioada contractuală asumată.</w:t>
      </w:r>
    </w:p>
    <w:p w:rsidR="00F25EEE" w:rsidRPr="00EF307F" w:rsidRDefault="00F25EEE" w:rsidP="005B78BA">
      <w:pPr>
        <w:pStyle w:val="BodyText2"/>
        <w:shd w:val="clear" w:color="auto" w:fill="auto"/>
        <w:tabs>
          <w:tab w:val="left" w:pos="720"/>
        </w:tabs>
        <w:spacing w:before="0" w:after="0" w:line="240" w:lineRule="auto"/>
        <w:ind w:firstLine="0"/>
        <w:jc w:val="both"/>
        <w:rPr>
          <w:rFonts w:ascii="Tahoma" w:hAnsi="Tahoma" w:cs="Tahoma"/>
          <w:sz w:val="24"/>
          <w:szCs w:val="24"/>
        </w:rPr>
      </w:pPr>
      <w:r w:rsidRPr="00EF307F">
        <w:rPr>
          <w:rFonts w:ascii="Tahoma" w:hAnsi="Tahoma" w:cs="Tahoma"/>
          <w:sz w:val="24"/>
          <w:szCs w:val="24"/>
        </w:rPr>
        <w:t>10.3. Prestatorul se obligă să despăgubească Achizitorul împotriva oricăror prejudicii cauzate pe cale de:</w:t>
      </w:r>
    </w:p>
    <w:p w:rsidR="00F25EEE" w:rsidRPr="00EF307F" w:rsidRDefault="00F25EEE" w:rsidP="005B78BA">
      <w:pPr>
        <w:pStyle w:val="BodyText2"/>
        <w:numPr>
          <w:ilvl w:val="0"/>
          <w:numId w:val="9"/>
        </w:numPr>
        <w:shd w:val="clear" w:color="auto" w:fill="auto"/>
        <w:tabs>
          <w:tab w:val="left" w:pos="720"/>
        </w:tabs>
        <w:spacing w:before="0" w:after="0" w:line="240" w:lineRule="auto"/>
        <w:ind w:firstLine="540"/>
        <w:jc w:val="both"/>
        <w:rPr>
          <w:rFonts w:ascii="Tahoma" w:hAnsi="Tahoma" w:cs="Tahoma"/>
          <w:sz w:val="24"/>
          <w:szCs w:val="24"/>
        </w:rPr>
      </w:pPr>
      <w:r w:rsidRPr="00EF307F">
        <w:rPr>
          <w:rFonts w:ascii="Tahoma" w:hAnsi="Tahoma" w:cs="Tahoma"/>
          <w:sz w:val="24"/>
          <w:szCs w:val="24"/>
        </w:rPr>
        <w:t>reclamaţii şi acţiuni în justiţie, ce rezultă din încălcarea unor drepturi de proprietate intelectuală (brevete, nume, mărci înregistrate etc.), legate de echipamentele, materialele, instalaţiile sau utilajele folosite pentru sau în legătură cu serviciile achiziţionate; şi</w:t>
      </w:r>
    </w:p>
    <w:p w:rsidR="00F25EEE" w:rsidRPr="00EF307F" w:rsidRDefault="00F25EEE" w:rsidP="005B78BA">
      <w:pPr>
        <w:pStyle w:val="BodyText2"/>
        <w:shd w:val="clear" w:color="auto" w:fill="auto"/>
        <w:tabs>
          <w:tab w:val="left" w:pos="720"/>
        </w:tabs>
        <w:spacing w:before="0" w:line="240" w:lineRule="auto"/>
        <w:ind w:firstLine="539"/>
        <w:jc w:val="both"/>
        <w:rPr>
          <w:rFonts w:ascii="Tahoma" w:hAnsi="Tahoma" w:cs="Tahoma"/>
          <w:sz w:val="24"/>
          <w:szCs w:val="24"/>
        </w:rPr>
      </w:pPr>
      <w:r w:rsidRPr="00EF307F">
        <w:rPr>
          <w:rFonts w:ascii="Tahoma" w:hAnsi="Tahoma" w:cs="Tahoma"/>
          <w:sz w:val="24"/>
          <w:szCs w:val="24"/>
        </w:rPr>
        <w:t xml:space="preserve">ii) daune-interese, costuri, taxe şi cheltuieli de orice natură, aferente, cu excepţia situaţiei </w:t>
      </w:r>
      <w:r w:rsidRPr="00EF307F">
        <w:rPr>
          <w:rFonts w:ascii="Tahoma" w:hAnsi="Tahoma" w:cs="Tahoma"/>
          <w:sz w:val="24"/>
          <w:szCs w:val="24"/>
        </w:rPr>
        <w:lastRenderedPageBreak/>
        <w:t>în care o astfel de încălcare rezultă din respectarea temei de proiectare întocmită de achizitor.</w:t>
      </w:r>
    </w:p>
    <w:p w:rsidR="00F25EEE" w:rsidRPr="00EF307F" w:rsidRDefault="00F25EEE" w:rsidP="005B78BA">
      <w:pPr>
        <w:pStyle w:val="BodyText2"/>
        <w:shd w:val="clear" w:color="auto" w:fill="auto"/>
        <w:tabs>
          <w:tab w:val="left" w:pos="720"/>
        </w:tabs>
        <w:spacing w:before="0" w:line="240" w:lineRule="auto"/>
        <w:ind w:firstLine="0"/>
        <w:jc w:val="both"/>
        <w:rPr>
          <w:rFonts w:ascii="Tahoma" w:hAnsi="Tahoma" w:cs="Tahoma"/>
          <w:sz w:val="24"/>
          <w:szCs w:val="24"/>
        </w:rPr>
      </w:pPr>
      <w:r w:rsidRPr="00EF307F">
        <w:rPr>
          <w:rFonts w:ascii="Tahoma" w:hAnsi="Tahoma" w:cs="Tahoma"/>
          <w:color w:val="000000"/>
          <w:sz w:val="24"/>
          <w:szCs w:val="24"/>
        </w:rPr>
        <w:t>10.4. Prestatorul va solicita toate documentele și informațiile necesare întocmirii documentațiilor aferente implementării proiectului astfel încât să fie respectat termenul de întocmire și depunere a acestora.</w:t>
      </w:r>
    </w:p>
    <w:p w:rsidR="00F25EEE" w:rsidRPr="00EF307F" w:rsidRDefault="00F25EEE" w:rsidP="005B78BA">
      <w:pPr>
        <w:spacing w:after="120"/>
        <w:jc w:val="both"/>
        <w:rPr>
          <w:rFonts w:ascii="Tahoma" w:hAnsi="Tahoma" w:cs="Tahoma"/>
          <w:noProof/>
          <w:sz w:val="24"/>
          <w:szCs w:val="24"/>
        </w:rPr>
      </w:pPr>
      <w:r w:rsidRPr="00EF307F">
        <w:rPr>
          <w:rFonts w:ascii="Tahoma" w:hAnsi="Tahoma" w:cs="Tahoma"/>
          <w:noProof/>
          <w:sz w:val="24"/>
          <w:szCs w:val="24"/>
        </w:rPr>
        <w:t>10.5 În cazul în care, din culpa sa, Prestatorul se află în imposibilitatea prestării serviciilor, acesta are obligația de a înștiința în scris de îndată Achizitorul. În cazul în care Prestatorul nu aduce la cunoștința Achizitorului situația/evenimentul care a generat această situație, prestatorul se obligă la plata contravalorii prejudiciului cauzat.</w:t>
      </w:r>
    </w:p>
    <w:p w:rsidR="00F25EEE" w:rsidRPr="00EF307F" w:rsidRDefault="00F25EEE" w:rsidP="005B78BA">
      <w:pPr>
        <w:spacing w:after="120"/>
        <w:jc w:val="both"/>
        <w:rPr>
          <w:rFonts w:ascii="Tahoma" w:hAnsi="Tahoma" w:cs="Tahoma"/>
          <w:noProof/>
          <w:sz w:val="24"/>
          <w:szCs w:val="24"/>
        </w:rPr>
      </w:pPr>
      <w:r w:rsidRPr="00EF307F">
        <w:rPr>
          <w:rFonts w:ascii="Tahoma" w:hAnsi="Tahoma" w:cs="Tahoma"/>
          <w:noProof/>
          <w:sz w:val="24"/>
          <w:szCs w:val="24"/>
        </w:rPr>
        <w:t>10.6 (1) Prestatorul se obligă să ia toate măsurile necesare pentru a preveni sau pune capăt oricărei situații care ar genera un conflict de interese ce poate compromite executarea obiectivă și imparțială a prezentului contract</w:t>
      </w:r>
    </w:p>
    <w:p w:rsidR="00F25EEE" w:rsidRPr="00EF307F" w:rsidRDefault="00F25EEE" w:rsidP="005B78BA">
      <w:pPr>
        <w:spacing w:after="120"/>
        <w:jc w:val="both"/>
        <w:rPr>
          <w:rFonts w:ascii="Tahoma" w:hAnsi="Tahoma" w:cs="Tahoma"/>
          <w:noProof/>
          <w:sz w:val="24"/>
          <w:szCs w:val="24"/>
        </w:rPr>
      </w:pPr>
      <w:r w:rsidRPr="00EF307F">
        <w:rPr>
          <w:rFonts w:ascii="Tahoma" w:hAnsi="Tahoma" w:cs="Tahoma"/>
          <w:noProof/>
          <w:sz w:val="24"/>
          <w:szCs w:val="24"/>
        </w:rPr>
        <w:t>(2) În cazul unui astfel de conflict de interese apărut în timpul executării prezentului contract, prestatorul va notifica în scris achizitorul în termen de 5 zile de la apariția acestuia și va lua imediat toate măsurile necesare pentru a-l preveni și soluționa.</w:t>
      </w:r>
    </w:p>
    <w:p w:rsidR="00F25EEE" w:rsidRPr="00EF307F" w:rsidRDefault="00F25EEE" w:rsidP="005B78BA">
      <w:pPr>
        <w:spacing w:after="120"/>
        <w:jc w:val="both"/>
        <w:rPr>
          <w:rFonts w:ascii="Tahoma" w:hAnsi="Tahoma" w:cs="Tahoma"/>
          <w:noProof/>
          <w:sz w:val="24"/>
          <w:szCs w:val="24"/>
        </w:rPr>
      </w:pPr>
      <w:r w:rsidRPr="00EF307F">
        <w:rPr>
          <w:rFonts w:ascii="Tahoma" w:hAnsi="Tahoma" w:cs="Tahoma"/>
          <w:noProof/>
          <w:sz w:val="24"/>
          <w:szCs w:val="24"/>
        </w:rPr>
        <w:t>10.7 Prestatorul este pe deplin responsabil pentru serviciile prestate, pe toată perioada de derulare a contractului.</w:t>
      </w:r>
    </w:p>
    <w:p w:rsidR="00F25EEE" w:rsidRPr="00EF307F" w:rsidRDefault="00F25EEE" w:rsidP="005B78BA">
      <w:pPr>
        <w:spacing w:after="120"/>
        <w:jc w:val="both"/>
        <w:rPr>
          <w:rFonts w:ascii="Tahoma" w:hAnsi="Tahoma" w:cs="Tahoma"/>
          <w:noProof/>
          <w:sz w:val="24"/>
          <w:szCs w:val="24"/>
        </w:rPr>
      </w:pPr>
      <w:r w:rsidRPr="00EF307F">
        <w:rPr>
          <w:rFonts w:ascii="Tahoma" w:hAnsi="Tahoma" w:cs="Tahoma"/>
          <w:noProof/>
          <w:sz w:val="24"/>
          <w:szCs w:val="24"/>
        </w:rPr>
        <w:t>10.8 Prestatorul are obligația de a presta, în condițiile legislației române, serviciile prevăzute în prezentul contract, cu profesionalismul și promtitudinea cuvenită angajamentului asumat, în conformitate cu cerințele autorităților competente în domeniu, fără erori sau omisiuni care să genereze costuri suplimentare care nu au caracter de imprevizibilitate și care pot leza obligațiile financiare ale Achizitorului.</w:t>
      </w:r>
    </w:p>
    <w:p w:rsidR="00F25EEE" w:rsidRPr="00EF307F" w:rsidRDefault="00F25EEE" w:rsidP="005B78BA">
      <w:pPr>
        <w:spacing w:after="120"/>
        <w:jc w:val="both"/>
        <w:rPr>
          <w:rFonts w:ascii="Tahoma" w:hAnsi="Tahoma" w:cs="Tahoma"/>
          <w:noProof/>
          <w:sz w:val="24"/>
          <w:szCs w:val="24"/>
        </w:rPr>
      </w:pPr>
      <w:r w:rsidRPr="00EF307F">
        <w:rPr>
          <w:rFonts w:ascii="Tahoma" w:hAnsi="Tahoma" w:cs="Tahoma"/>
          <w:noProof/>
          <w:sz w:val="24"/>
          <w:szCs w:val="24"/>
        </w:rPr>
        <w:t>10.9 Prestatorul este răspunzător atât de siguranța tuturor operațiunilor și metodelor de prestare utilizate, cât și de calificarea personalului folosit pe toată durata contractului.</w:t>
      </w:r>
    </w:p>
    <w:p w:rsidR="00F25EEE" w:rsidRPr="00EF307F" w:rsidRDefault="00F25EEE" w:rsidP="00AE48EC">
      <w:pPr>
        <w:spacing w:after="0"/>
        <w:jc w:val="both"/>
        <w:rPr>
          <w:rFonts w:ascii="Tahoma" w:hAnsi="Tahoma" w:cs="Tahoma"/>
          <w:noProof/>
          <w:sz w:val="24"/>
          <w:szCs w:val="24"/>
        </w:rPr>
      </w:pPr>
      <w:r w:rsidRPr="00EF307F">
        <w:rPr>
          <w:rFonts w:ascii="Tahoma" w:hAnsi="Tahoma" w:cs="Tahoma"/>
          <w:noProof/>
          <w:sz w:val="24"/>
          <w:szCs w:val="24"/>
        </w:rPr>
        <w:t>10.10 Prestatorul garantează că serviciile prestate în baza prezentului contract corespund reglementărlor tehnice în vigoare și nu vor fi afectate de vicii care ar diminua sau ar anula valoarea ori posibilitatea de utilizare, conform condițiilor normale de folosire sau celor specificate în contract</w:t>
      </w:r>
    </w:p>
    <w:p w:rsidR="00F25EEE" w:rsidRDefault="00F25EEE" w:rsidP="00AE48EC">
      <w:pPr>
        <w:spacing w:after="0"/>
        <w:ind w:left="288"/>
        <w:jc w:val="both"/>
        <w:rPr>
          <w:rStyle w:val="ln2punct"/>
          <w:rFonts w:ascii="Tahoma" w:hAnsi="Tahoma" w:cs="Tahoma"/>
          <w:sz w:val="24"/>
          <w:szCs w:val="24"/>
        </w:rPr>
      </w:pPr>
      <w:r w:rsidRPr="00FB431D">
        <w:rPr>
          <w:rStyle w:val="ln2punct"/>
          <w:rFonts w:ascii="Tahoma" w:hAnsi="Tahoma" w:cs="Tahoma"/>
          <w:sz w:val="24"/>
          <w:szCs w:val="24"/>
        </w:rPr>
        <w:t xml:space="preserve">       </w:t>
      </w:r>
    </w:p>
    <w:p w:rsidR="00F25EEE" w:rsidRDefault="00F25EEE" w:rsidP="00AE48EC">
      <w:pPr>
        <w:spacing w:after="0"/>
        <w:jc w:val="both"/>
        <w:rPr>
          <w:rFonts w:ascii="Tahoma" w:hAnsi="Tahoma" w:cs="Tahoma"/>
          <w:b/>
          <w:sz w:val="24"/>
          <w:szCs w:val="24"/>
        </w:rPr>
      </w:pPr>
      <w:r w:rsidRPr="00A74DB0">
        <w:rPr>
          <w:rStyle w:val="ln2punct"/>
          <w:rFonts w:ascii="Tahoma" w:hAnsi="Tahoma" w:cs="Tahoma"/>
          <w:b/>
          <w:sz w:val="24"/>
          <w:szCs w:val="24"/>
        </w:rPr>
        <w:t>X</w:t>
      </w:r>
      <w:r>
        <w:rPr>
          <w:rStyle w:val="ln2punct"/>
          <w:rFonts w:ascii="Tahoma" w:hAnsi="Tahoma" w:cs="Tahoma"/>
          <w:b/>
          <w:sz w:val="24"/>
          <w:szCs w:val="24"/>
        </w:rPr>
        <w:t>I</w:t>
      </w:r>
      <w:r w:rsidRPr="00A74DB0">
        <w:rPr>
          <w:rStyle w:val="ln2punct"/>
          <w:rFonts w:ascii="Tahoma" w:hAnsi="Tahoma" w:cs="Tahoma"/>
          <w:b/>
          <w:sz w:val="24"/>
          <w:szCs w:val="24"/>
        </w:rPr>
        <w:t>.</w:t>
      </w:r>
      <w:r w:rsidRPr="00A74DB0">
        <w:rPr>
          <w:rStyle w:val="ln2tpunct"/>
          <w:rFonts w:ascii="Tahoma" w:hAnsi="Tahoma" w:cs="Tahoma"/>
          <w:b/>
          <w:sz w:val="24"/>
          <w:szCs w:val="24"/>
        </w:rPr>
        <w:t xml:space="preserve"> </w:t>
      </w:r>
      <w:r w:rsidRPr="00A74DB0">
        <w:rPr>
          <w:rStyle w:val="ln2tpunct"/>
          <w:rFonts w:ascii="Tahoma" w:hAnsi="Tahoma" w:cs="Tahoma"/>
          <w:b/>
          <w:bCs/>
          <w:sz w:val="24"/>
          <w:szCs w:val="24"/>
        </w:rPr>
        <w:t>Obligaţiile principale ale achizitorului</w:t>
      </w:r>
      <w:r w:rsidRPr="00A74DB0">
        <w:rPr>
          <w:rStyle w:val="ln2tpunct"/>
          <w:rFonts w:ascii="Tahoma" w:hAnsi="Tahoma" w:cs="Tahoma"/>
          <w:b/>
          <w:sz w:val="24"/>
          <w:szCs w:val="24"/>
        </w:rPr>
        <w:t xml:space="preserve"> </w:t>
      </w:r>
    </w:p>
    <w:p w:rsidR="00F25EEE" w:rsidRPr="00A74DB0" w:rsidRDefault="00F25EEE" w:rsidP="005B78BA">
      <w:pPr>
        <w:spacing w:after="0"/>
        <w:jc w:val="both"/>
        <w:rPr>
          <w:rFonts w:ascii="Tahoma" w:hAnsi="Tahoma" w:cs="Tahoma"/>
          <w:b/>
          <w:sz w:val="24"/>
          <w:szCs w:val="24"/>
        </w:rPr>
      </w:pPr>
      <w:r>
        <w:rPr>
          <w:rStyle w:val="ln2punct"/>
          <w:rFonts w:ascii="Tahoma" w:hAnsi="Tahoma" w:cs="Tahoma"/>
          <w:sz w:val="24"/>
          <w:szCs w:val="24"/>
        </w:rPr>
        <w:t>11</w:t>
      </w:r>
      <w:r w:rsidRPr="00FB431D">
        <w:rPr>
          <w:rStyle w:val="ln2punct"/>
          <w:rFonts w:ascii="Tahoma" w:hAnsi="Tahoma" w:cs="Tahoma"/>
          <w:sz w:val="24"/>
          <w:szCs w:val="24"/>
        </w:rPr>
        <w:t>.1.</w:t>
      </w:r>
      <w:r w:rsidRPr="00FB431D">
        <w:rPr>
          <w:rStyle w:val="ln2tpunct"/>
          <w:rFonts w:ascii="Tahoma" w:hAnsi="Tahoma" w:cs="Tahoma"/>
          <w:sz w:val="24"/>
          <w:szCs w:val="24"/>
        </w:rPr>
        <w:t xml:space="preserve"> - Achizitorul se obligă să recepţioneze, potrivit clauzei 14, serviciile prestate în termenul convenit. </w:t>
      </w:r>
    </w:p>
    <w:p w:rsidR="00F25EEE" w:rsidRPr="00FB431D" w:rsidRDefault="00F25EEE" w:rsidP="005B78BA">
      <w:pPr>
        <w:spacing w:after="0"/>
        <w:jc w:val="both"/>
        <w:rPr>
          <w:rStyle w:val="ln2tpunct"/>
          <w:rFonts w:ascii="Tahoma" w:hAnsi="Tahoma" w:cs="Tahoma"/>
          <w:sz w:val="24"/>
          <w:szCs w:val="24"/>
        </w:rPr>
      </w:pPr>
      <w:r>
        <w:rPr>
          <w:rStyle w:val="ln2punct"/>
          <w:rFonts w:ascii="Tahoma" w:hAnsi="Tahoma" w:cs="Tahoma"/>
          <w:sz w:val="24"/>
          <w:szCs w:val="24"/>
        </w:rPr>
        <w:t>11.2</w:t>
      </w:r>
      <w:r w:rsidRPr="00EF307F">
        <w:rPr>
          <w:rStyle w:val="ln2punct"/>
          <w:rFonts w:ascii="Tahoma" w:hAnsi="Tahoma" w:cs="Tahoma"/>
          <w:sz w:val="24"/>
          <w:szCs w:val="24"/>
        </w:rPr>
        <w:t>.</w:t>
      </w:r>
      <w:r w:rsidRPr="00EF307F">
        <w:rPr>
          <w:rStyle w:val="ln2tpunct"/>
          <w:rFonts w:ascii="Tahoma" w:hAnsi="Tahoma" w:cs="Tahoma"/>
          <w:sz w:val="24"/>
          <w:szCs w:val="24"/>
        </w:rPr>
        <w:t xml:space="preserve"> </w:t>
      </w:r>
      <w:r w:rsidRPr="00FB431D">
        <w:rPr>
          <w:rStyle w:val="ln2tpunct"/>
          <w:rFonts w:ascii="Tahoma" w:hAnsi="Tahoma" w:cs="Tahoma"/>
          <w:sz w:val="24"/>
          <w:szCs w:val="24"/>
        </w:rPr>
        <w:t>Achizitorul se obligă să plătească preţul serviciilor către prestator în termen de 30 de zile de la primirea facturii, cu condi</w:t>
      </w:r>
      <w:r>
        <w:rPr>
          <w:rStyle w:val="ln2tpunct"/>
          <w:rFonts w:ascii="Tahoma" w:hAnsi="Tahoma" w:cs="Tahoma"/>
          <w:sz w:val="24"/>
          <w:szCs w:val="24"/>
        </w:rPr>
        <w:t>ț</w:t>
      </w:r>
      <w:r w:rsidRPr="00FB431D">
        <w:rPr>
          <w:rStyle w:val="ln2tpunct"/>
          <w:rFonts w:ascii="Tahoma" w:hAnsi="Tahoma" w:cs="Tahoma"/>
          <w:sz w:val="24"/>
          <w:szCs w:val="24"/>
        </w:rPr>
        <w:t>ia recepției interne a rapoartelor și a deschiderilor de credite din partea M.A.I..</w:t>
      </w:r>
    </w:p>
    <w:p w:rsidR="00F25EEE" w:rsidRPr="00FB431D" w:rsidRDefault="00F25EEE" w:rsidP="005B78BA">
      <w:pPr>
        <w:spacing w:after="0"/>
        <w:ind w:left="288"/>
        <w:jc w:val="both"/>
        <w:rPr>
          <w:rFonts w:ascii="Tahoma" w:hAnsi="Tahoma" w:cs="Tahoma"/>
          <w:sz w:val="24"/>
          <w:szCs w:val="24"/>
        </w:rPr>
      </w:pPr>
    </w:p>
    <w:p w:rsidR="00F25EEE" w:rsidRPr="00A74DB0" w:rsidRDefault="00F25EEE" w:rsidP="005B78BA">
      <w:pPr>
        <w:spacing w:after="0"/>
        <w:jc w:val="both"/>
        <w:rPr>
          <w:rFonts w:ascii="Tahoma" w:hAnsi="Tahoma" w:cs="Tahoma"/>
          <w:b/>
          <w:sz w:val="24"/>
          <w:szCs w:val="24"/>
        </w:rPr>
      </w:pPr>
      <w:r w:rsidRPr="00A74DB0">
        <w:rPr>
          <w:rStyle w:val="ln2punct"/>
          <w:rFonts w:ascii="Tahoma" w:hAnsi="Tahoma" w:cs="Tahoma"/>
          <w:b/>
          <w:sz w:val="24"/>
          <w:szCs w:val="24"/>
        </w:rPr>
        <w:t>XI</w:t>
      </w:r>
      <w:r>
        <w:rPr>
          <w:rStyle w:val="ln2punct"/>
          <w:rFonts w:ascii="Tahoma" w:hAnsi="Tahoma" w:cs="Tahoma"/>
          <w:b/>
          <w:sz w:val="24"/>
          <w:szCs w:val="24"/>
        </w:rPr>
        <w:t>I</w:t>
      </w:r>
      <w:r w:rsidRPr="00A74DB0">
        <w:rPr>
          <w:rStyle w:val="ln2punct"/>
          <w:rFonts w:ascii="Tahoma" w:hAnsi="Tahoma" w:cs="Tahoma"/>
          <w:b/>
          <w:sz w:val="24"/>
          <w:szCs w:val="24"/>
        </w:rPr>
        <w:t>.</w:t>
      </w:r>
      <w:r w:rsidRPr="00A74DB0">
        <w:rPr>
          <w:rStyle w:val="ln2tpunct"/>
          <w:rFonts w:ascii="Tahoma" w:hAnsi="Tahoma" w:cs="Tahoma"/>
          <w:b/>
          <w:sz w:val="24"/>
          <w:szCs w:val="24"/>
        </w:rPr>
        <w:t xml:space="preserve"> </w:t>
      </w:r>
      <w:r w:rsidRPr="00A74DB0">
        <w:rPr>
          <w:rStyle w:val="ln2tpunct"/>
          <w:rFonts w:ascii="Tahoma" w:hAnsi="Tahoma" w:cs="Tahoma"/>
          <w:b/>
          <w:bCs/>
          <w:sz w:val="24"/>
          <w:szCs w:val="24"/>
        </w:rPr>
        <w:t>Sancţiuni pentru neîndeplinirea culpabilă a obligaţiilor</w:t>
      </w:r>
      <w:r w:rsidRPr="00A74DB0">
        <w:rPr>
          <w:rStyle w:val="ln2tpunct"/>
          <w:rFonts w:ascii="Tahoma" w:hAnsi="Tahoma" w:cs="Tahoma"/>
          <w:b/>
          <w:sz w:val="24"/>
          <w:szCs w:val="24"/>
        </w:rPr>
        <w:t xml:space="preserve"> </w:t>
      </w:r>
    </w:p>
    <w:p w:rsidR="00F25EEE" w:rsidRPr="006F3935" w:rsidRDefault="00F25EEE" w:rsidP="005B78BA">
      <w:pPr>
        <w:pStyle w:val="BodyText2"/>
        <w:shd w:val="clear" w:color="auto" w:fill="auto"/>
        <w:tabs>
          <w:tab w:val="left" w:pos="720"/>
        </w:tabs>
        <w:spacing w:before="0" w:line="240" w:lineRule="auto"/>
        <w:ind w:firstLine="0"/>
        <w:jc w:val="both"/>
        <w:rPr>
          <w:rFonts w:ascii="Tahoma" w:hAnsi="Tahoma" w:cs="Tahoma"/>
          <w:sz w:val="24"/>
          <w:szCs w:val="24"/>
        </w:rPr>
      </w:pPr>
      <w:r w:rsidRPr="006F3935">
        <w:rPr>
          <w:rFonts w:ascii="Tahoma" w:hAnsi="Tahoma" w:cs="Tahoma"/>
          <w:sz w:val="24"/>
          <w:szCs w:val="24"/>
        </w:rPr>
        <w:t>12.1. În cazul în care, din vina sa exclusivă, Prestatorul nu-şi îndeplineşte obligaţiile asumate prin contract, atunci Achizitorul are dreptul de a deduce din preţul contractului, ca penalităţi, o sumă echivalentă cu 0,1 % din preţul total fără TVA al contractului, pentru fiecare zi de întârziere faţă de termenul contractual de predare a documentaţiilor, până la îndeplinirea efectivă a obligaţiilor. Valorea penalităților nu poate depași cuantumul asupra cărora se calculează.</w:t>
      </w:r>
    </w:p>
    <w:p w:rsidR="00F25EEE" w:rsidRPr="006F3935" w:rsidRDefault="00F25EEE" w:rsidP="005B78BA">
      <w:pPr>
        <w:pStyle w:val="BodyText2"/>
        <w:shd w:val="clear" w:color="auto" w:fill="auto"/>
        <w:tabs>
          <w:tab w:val="left" w:pos="720"/>
        </w:tabs>
        <w:spacing w:before="0" w:line="240" w:lineRule="auto"/>
        <w:ind w:firstLine="0"/>
        <w:jc w:val="both"/>
        <w:rPr>
          <w:rFonts w:ascii="Tahoma" w:hAnsi="Tahoma" w:cs="Tahoma"/>
          <w:sz w:val="24"/>
          <w:szCs w:val="24"/>
        </w:rPr>
      </w:pPr>
      <w:r w:rsidRPr="006F3935">
        <w:rPr>
          <w:rFonts w:ascii="Tahoma" w:hAnsi="Tahoma" w:cs="Tahoma"/>
          <w:sz w:val="24"/>
          <w:szCs w:val="24"/>
        </w:rPr>
        <w:lastRenderedPageBreak/>
        <w:t>12.2. În cazul în care Achizitorul nu onorează factura în termenul specificat la art. 5.3 din contract, prestatorul poate solicita, ca penalităţi, o sumă echivalentă cu 0,1% din valoarea neonorată fără TVA a facturii, pentru fiecare zi de întârziere.</w:t>
      </w:r>
    </w:p>
    <w:p w:rsidR="00F25EEE" w:rsidRPr="006F3935" w:rsidRDefault="00F25EEE" w:rsidP="005B78BA">
      <w:pPr>
        <w:pStyle w:val="BodyText2"/>
        <w:shd w:val="clear" w:color="auto" w:fill="auto"/>
        <w:tabs>
          <w:tab w:val="left" w:pos="720"/>
        </w:tabs>
        <w:spacing w:before="0" w:line="240" w:lineRule="auto"/>
        <w:ind w:firstLine="0"/>
        <w:jc w:val="both"/>
        <w:rPr>
          <w:rFonts w:ascii="Tahoma" w:hAnsi="Tahoma" w:cs="Tahoma"/>
          <w:sz w:val="24"/>
          <w:szCs w:val="24"/>
        </w:rPr>
      </w:pPr>
      <w:r w:rsidRPr="006F3935">
        <w:rPr>
          <w:rFonts w:ascii="Tahoma" w:hAnsi="Tahoma" w:cs="Tahoma"/>
          <w:sz w:val="24"/>
          <w:szCs w:val="24"/>
        </w:rPr>
        <w:t>12.3. Nerespectarea obligaţiilor asumate prin prezentul contract de către una dintre părţi, în mod culpabil și repetat, dă dreptul părţii lezate de a considera contractul reziliat de drept şi de a pretinde plata de daune-interese.</w:t>
      </w:r>
    </w:p>
    <w:p w:rsidR="00F25EEE" w:rsidRPr="006F3935" w:rsidRDefault="00F25EEE" w:rsidP="005B78BA">
      <w:pPr>
        <w:pStyle w:val="BodyText2"/>
        <w:shd w:val="clear" w:color="auto" w:fill="auto"/>
        <w:tabs>
          <w:tab w:val="left" w:pos="720"/>
        </w:tabs>
        <w:spacing w:before="0" w:line="240" w:lineRule="auto"/>
        <w:ind w:firstLine="0"/>
        <w:jc w:val="both"/>
        <w:rPr>
          <w:rFonts w:ascii="Tahoma" w:hAnsi="Tahoma" w:cs="Tahoma"/>
          <w:sz w:val="24"/>
          <w:szCs w:val="24"/>
        </w:rPr>
      </w:pPr>
      <w:r w:rsidRPr="006F3935">
        <w:rPr>
          <w:rFonts w:ascii="Tahoma" w:hAnsi="Tahoma" w:cs="Tahoma"/>
          <w:sz w:val="24"/>
          <w:szCs w:val="24"/>
        </w:rPr>
        <w:t>12.4. Achizitorul are dreptul de a denunţa oricând contractul, printr-o notificare scrisă adresată Prestatorului, fără nicio compensaţie, dacă împotriva acestuia a fost deschisă procedura falimentului, cu condiţia ca această denunţare să nu prejudicieze sau să afecteze dreptul la acţiune sau despăgubire pentru achizitor. În acest caz, Prestatorul are dreptul de a pretinde numai plata corespunzătoare pentru partea din contract îndeplinită până la data denunţării unilaterale a contractului.</w:t>
      </w:r>
    </w:p>
    <w:p w:rsidR="00F25EEE" w:rsidRPr="006F3935" w:rsidRDefault="00F25EEE" w:rsidP="005B78BA">
      <w:pPr>
        <w:pStyle w:val="BodyText2"/>
        <w:shd w:val="clear" w:color="auto" w:fill="auto"/>
        <w:tabs>
          <w:tab w:val="left" w:pos="720"/>
        </w:tabs>
        <w:spacing w:before="0" w:after="0" w:line="240" w:lineRule="auto"/>
        <w:ind w:firstLine="0"/>
        <w:jc w:val="left"/>
        <w:rPr>
          <w:rFonts w:ascii="Tahoma" w:hAnsi="Tahoma" w:cs="Tahoma"/>
          <w:sz w:val="24"/>
          <w:szCs w:val="24"/>
        </w:rPr>
      </w:pPr>
      <w:r w:rsidRPr="006F3935">
        <w:rPr>
          <w:rFonts w:ascii="Tahoma" w:hAnsi="Tahoma" w:cs="Tahoma"/>
          <w:sz w:val="24"/>
          <w:szCs w:val="24"/>
        </w:rPr>
        <w:t>12.5. Contractul poate înceta şi prin acordul părţilor contractante, fără despăgubiri.</w:t>
      </w:r>
    </w:p>
    <w:p w:rsidR="00F25EEE" w:rsidRPr="00FB431D" w:rsidRDefault="00F25EEE" w:rsidP="005B78BA">
      <w:pPr>
        <w:spacing w:after="0"/>
        <w:ind w:left="288"/>
        <w:jc w:val="both"/>
        <w:rPr>
          <w:rStyle w:val="ln2tparagraf"/>
          <w:rFonts w:ascii="Tahoma" w:hAnsi="Tahoma" w:cs="Tahoma"/>
          <w:sz w:val="24"/>
          <w:szCs w:val="24"/>
        </w:rPr>
      </w:pPr>
      <w:r w:rsidRPr="00FB431D">
        <w:rPr>
          <w:rStyle w:val="ln2paragraf"/>
          <w:rFonts w:ascii="Tahoma" w:hAnsi="Tahoma" w:cs="Tahoma"/>
          <w:sz w:val="24"/>
          <w:szCs w:val="24"/>
        </w:rPr>
        <w:t>   </w:t>
      </w:r>
      <w:r w:rsidRPr="00FB431D">
        <w:rPr>
          <w:rStyle w:val="ln2tparagraf"/>
          <w:rFonts w:ascii="Tahoma" w:hAnsi="Tahoma" w:cs="Tahoma"/>
          <w:sz w:val="24"/>
          <w:szCs w:val="24"/>
        </w:rPr>
        <w:t xml:space="preserve"> </w:t>
      </w:r>
    </w:p>
    <w:p w:rsidR="00F25EEE" w:rsidRPr="00092DF2" w:rsidRDefault="00F25EEE" w:rsidP="005B78BA">
      <w:pPr>
        <w:spacing w:after="0"/>
        <w:jc w:val="both"/>
        <w:rPr>
          <w:rFonts w:ascii="Tahoma" w:hAnsi="Tahoma" w:cs="Tahoma"/>
          <w:b/>
          <w:sz w:val="24"/>
          <w:szCs w:val="24"/>
        </w:rPr>
      </w:pPr>
      <w:r w:rsidRPr="00092DF2">
        <w:rPr>
          <w:rStyle w:val="ln2punct"/>
          <w:rFonts w:ascii="Tahoma" w:hAnsi="Tahoma" w:cs="Tahoma"/>
          <w:b/>
          <w:sz w:val="24"/>
          <w:szCs w:val="24"/>
        </w:rPr>
        <w:t>XII</w:t>
      </w:r>
      <w:r>
        <w:rPr>
          <w:rStyle w:val="ln2punct"/>
          <w:rFonts w:ascii="Tahoma" w:hAnsi="Tahoma" w:cs="Tahoma"/>
          <w:b/>
          <w:sz w:val="24"/>
          <w:szCs w:val="24"/>
        </w:rPr>
        <w:t>I</w:t>
      </w:r>
      <w:r w:rsidRPr="00092DF2">
        <w:rPr>
          <w:rStyle w:val="ln2punct"/>
          <w:rFonts w:ascii="Tahoma" w:hAnsi="Tahoma" w:cs="Tahoma"/>
          <w:b/>
          <w:sz w:val="24"/>
          <w:szCs w:val="24"/>
        </w:rPr>
        <w:t>.</w:t>
      </w:r>
      <w:r w:rsidRPr="00092DF2">
        <w:rPr>
          <w:rStyle w:val="ln2tpunct"/>
          <w:rFonts w:ascii="Tahoma" w:hAnsi="Tahoma" w:cs="Tahoma"/>
          <w:b/>
          <w:sz w:val="24"/>
          <w:szCs w:val="24"/>
        </w:rPr>
        <w:t xml:space="preserve"> </w:t>
      </w:r>
      <w:r w:rsidRPr="00092DF2">
        <w:rPr>
          <w:rStyle w:val="ln2tpunct"/>
          <w:rFonts w:ascii="Tahoma" w:hAnsi="Tahoma" w:cs="Tahoma"/>
          <w:b/>
          <w:bCs/>
          <w:sz w:val="24"/>
          <w:szCs w:val="24"/>
        </w:rPr>
        <w:t>Alte responsabilităţi ale prestatorului</w:t>
      </w:r>
      <w:r w:rsidRPr="00092DF2">
        <w:rPr>
          <w:rStyle w:val="ln2tpunct"/>
          <w:rFonts w:ascii="Tahoma" w:hAnsi="Tahoma" w:cs="Tahoma"/>
          <w:b/>
          <w:sz w:val="24"/>
          <w:szCs w:val="24"/>
        </w:rPr>
        <w:t xml:space="preserve"> </w:t>
      </w:r>
    </w:p>
    <w:p w:rsidR="00F25EEE" w:rsidRPr="00FB431D" w:rsidRDefault="00F25EEE" w:rsidP="005B78BA">
      <w:pPr>
        <w:spacing w:after="0"/>
        <w:jc w:val="both"/>
        <w:rPr>
          <w:rFonts w:ascii="Tahoma" w:hAnsi="Tahoma" w:cs="Tahoma"/>
          <w:sz w:val="24"/>
          <w:szCs w:val="24"/>
        </w:rPr>
      </w:pPr>
      <w:r>
        <w:rPr>
          <w:rStyle w:val="ln2punct"/>
          <w:rFonts w:ascii="Tahoma" w:hAnsi="Tahoma" w:cs="Tahoma"/>
          <w:sz w:val="24"/>
          <w:szCs w:val="24"/>
        </w:rPr>
        <w:t>13</w:t>
      </w:r>
      <w:r w:rsidRPr="00FB431D">
        <w:rPr>
          <w:rStyle w:val="ln2punct"/>
          <w:rFonts w:ascii="Tahoma" w:hAnsi="Tahoma" w:cs="Tahoma"/>
          <w:sz w:val="24"/>
          <w:szCs w:val="24"/>
        </w:rPr>
        <w:t>.1.</w:t>
      </w:r>
      <w:r w:rsidRPr="00FB431D">
        <w:rPr>
          <w:rStyle w:val="ln2tpunct"/>
          <w:rFonts w:ascii="Tahoma" w:hAnsi="Tahoma" w:cs="Tahoma"/>
          <w:sz w:val="24"/>
          <w:szCs w:val="24"/>
        </w:rPr>
        <w:t xml:space="preserve"> - (1) </w:t>
      </w:r>
      <w:r w:rsidRPr="00FB431D">
        <w:rPr>
          <w:rStyle w:val="ln2alineat"/>
          <w:rFonts w:ascii="Tahoma" w:hAnsi="Tahoma" w:cs="Tahoma"/>
          <w:sz w:val="24"/>
          <w:szCs w:val="24"/>
        </w:rPr>
        <w:t>Pre</w:t>
      </w:r>
      <w:r w:rsidRPr="00FB431D">
        <w:rPr>
          <w:rStyle w:val="ln2talineat"/>
          <w:rFonts w:ascii="Tahoma" w:hAnsi="Tahoma" w:cs="Tahoma"/>
          <w:sz w:val="24"/>
          <w:szCs w:val="24"/>
        </w:rPr>
        <w:t xml:space="preserve">statorul are obligaţia de a presta serviciile prevăzute în contract cu profesionalismul şi promptitudinea cuvenite angajamentului asumat şi în conformitate cu propunerea sa tehnică. </w:t>
      </w:r>
    </w:p>
    <w:p w:rsidR="00F25EEE" w:rsidRPr="00FB431D" w:rsidRDefault="00F25EEE" w:rsidP="005B78BA">
      <w:pPr>
        <w:spacing w:after="0"/>
        <w:ind w:firstLine="708"/>
        <w:jc w:val="both"/>
        <w:rPr>
          <w:rStyle w:val="ln2talineat"/>
          <w:rFonts w:ascii="Tahoma" w:hAnsi="Tahoma" w:cs="Tahoma"/>
          <w:sz w:val="24"/>
          <w:szCs w:val="24"/>
        </w:rPr>
      </w:pPr>
      <w:r>
        <w:rPr>
          <w:rStyle w:val="ln2alineat"/>
          <w:rFonts w:ascii="Tahoma" w:hAnsi="Tahoma" w:cs="Tahoma"/>
          <w:sz w:val="24"/>
          <w:szCs w:val="24"/>
        </w:rPr>
        <w:t xml:space="preserve">    </w:t>
      </w:r>
      <w:r w:rsidRPr="00FB431D">
        <w:rPr>
          <w:rStyle w:val="ln2alineat"/>
          <w:rFonts w:ascii="Tahoma" w:hAnsi="Tahoma" w:cs="Tahoma"/>
          <w:sz w:val="24"/>
          <w:szCs w:val="24"/>
        </w:rPr>
        <w:t>(2)</w:t>
      </w:r>
      <w:r w:rsidRPr="00FB431D">
        <w:rPr>
          <w:rStyle w:val="ln2talineat"/>
          <w:rFonts w:ascii="Tahoma" w:hAnsi="Tahoma" w:cs="Tahoma"/>
          <w:sz w:val="24"/>
          <w:szCs w:val="24"/>
        </w:rPr>
        <w:t xml:space="preserve"> Prestatorul se obligă să asigure </w:t>
      </w:r>
      <w:r>
        <w:rPr>
          <w:rStyle w:val="ln2talineat"/>
          <w:rFonts w:ascii="Tahoma" w:hAnsi="Tahoma" w:cs="Tahoma"/>
          <w:sz w:val="24"/>
          <w:szCs w:val="24"/>
        </w:rPr>
        <w:t xml:space="preserve">toate </w:t>
      </w:r>
      <w:r w:rsidRPr="00FB431D">
        <w:rPr>
          <w:rStyle w:val="ln2talineat"/>
          <w:rFonts w:ascii="Tahoma" w:hAnsi="Tahoma" w:cs="Tahoma"/>
          <w:sz w:val="24"/>
          <w:szCs w:val="24"/>
        </w:rPr>
        <w:t>resursele, cerute de şi pentru realizarea contractu</w:t>
      </w:r>
      <w:r>
        <w:rPr>
          <w:rStyle w:val="ln2talineat"/>
          <w:rFonts w:ascii="Tahoma" w:hAnsi="Tahoma" w:cs="Tahoma"/>
          <w:sz w:val="24"/>
          <w:szCs w:val="24"/>
        </w:rPr>
        <w:t>lu</w:t>
      </w:r>
      <w:r w:rsidRPr="00FB431D">
        <w:rPr>
          <w:rStyle w:val="ln2talineat"/>
          <w:rFonts w:ascii="Tahoma" w:hAnsi="Tahoma" w:cs="Tahoma"/>
          <w:sz w:val="24"/>
          <w:szCs w:val="24"/>
        </w:rPr>
        <w:t xml:space="preserve">i, în măsura în care necesitatea asigurării acestora este prevăzută în prevederile legale incidente sau contract sau se poate deduce în mod rezonabil din contract. </w:t>
      </w:r>
    </w:p>
    <w:p w:rsidR="00F25EEE" w:rsidRPr="00FB431D" w:rsidRDefault="00F25EEE" w:rsidP="005B78BA">
      <w:pPr>
        <w:spacing w:after="0"/>
        <w:jc w:val="both"/>
        <w:rPr>
          <w:rStyle w:val="ln2talineat"/>
          <w:rFonts w:ascii="Tahoma" w:hAnsi="Tahoma" w:cs="Tahoma"/>
          <w:sz w:val="24"/>
          <w:szCs w:val="24"/>
        </w:rPr>
      </w:pPr>
      <w:r>
        <w:rPr>
          <w:rStyle w:val="ln2talineat"/>
          <w:rFonts w:ascii="Tahoma" w:hAnsi="Tahoma" w:cs="Tahoma"/>
          <w:sz w:val="24"/>
          <w:szCs w:val="24"/>
        </w:rPr>
        <w:t>13</w:t>
      </w:r>
      <w:r w:rsidRPr="00FB431D">
        <w:rPr>
          <w:rStyle w:val="ln2talineat"/>
          <w:rFonts w:ascii="Tahoma" w:hAnsi="Tahoma" w:cs="Tahoma"/>
          <w:sz w:val="24"/>
          <w:szCs w:val="24"/>
        </w:rPr>
        <w:t>.2. – Prestatorul se obliga sa îndeplinească alte cerințe legale ulterioare (ex. informatii pt intocmirea DALI, informatii legate de rapoartele întocmite de el).</w:t>
      </w:r>
    </w:p>
    <w:p w:rsidR="00F25EEE" w:rsidRPr="00FB431D" w:rsidRDefault="00F25EEE" w:rsidP="005B78BA">
      <w:pPr>
        <w:spacing w:after="0"/>
        <w:jc w:val="both"/>
        <w:rPr>
          <w:rStyle w:val="ln2punct"/>
          <w:rFonts w:ascii="Tahoma" w:hAnsi="Tahoma" w:cs="Tahoma"/>
          <w:sz w:val="24"/>
          <w:szCs w:val="24"/>
        </w:rPr>
      </w:pPr>
      <w:r>
        <w:rPr>
          <w:rStyle w:val="ln2punct"/>
          <w:rFonts w:ascii="Tahoma" w:hAnsi="Tahoma" w:cs="Tahoma"/>
          <w:sz w:val="24"/>
          <w:szCs w:val="24"/>
        </w:rPr>
        <w:t>13</w:t>
      </w:r>
      <w:r w:rsidRPr="00FB431D">
        <w:rPr>
          <w:rStyle w:val="ln2punct"/>
          <w:rFonts w:ascii="Tahoma" w:hAnsi="Tahoma" w:cs="Tahoma"/>
          <w:sz w:val="24"/>
          <w:szCs w:val="24"/>
        </w:rPr>
        <w:t>.3.</w:t>
      </w:r>
      <w:r w:rsidRPr="00FB431D">
        <w:rPr>
          <w:rStyle w:val="ln2tpunct"/>
          <w:rFonts w:ascii="Tahoma" w:hAnsi="Tahoma" w:cs="Tahoma"/>
          <w:sz w:val="24"/>
          <w:szCs w:val="24"/>
        </w:rPr>
        <w:t xml:space="preserve"> - Prestatorul este pe deplin responsabil pentru realitatea constatărilor și a solutiilor oferite. Totodată, este răspunzător atât de siguranţa tuturor operaţiunilor şi metodelor de prestare utilizate, cât şi de calificarea personalului folosit pe toată durata contractului. </w:t>
      </w:r>
      <w:r w:rsidRPr="00FB431D">
        <w:rPr>
          <w:rStyle w:val="ln2punct"/>
          <w:rFonts w:ascii="Tahoma" w:hAnsi="Tahoma" w:cs="Tahoma"/>
          <w:sz w:val="24"/>
          <w:szCs w:val="24"/>
        </w:rPr>
        <w:t xml:space="preserve">        </w:t>
      </w:r>
    </w:p>
    <w:p w:rsidR="00F25EEE" w:rsidRDefault="00F25EEE" w:rsidP="005B78BA">
      <w:pPr>
        <w:spacing w:after="0"/>
        <w:jc w:val="both"/>
        <w:rPr>
          <w:rStyle w:val="ln2punct"/>
          <w:rFonts w:ascii="Tahoma" w:hAnsi="Tahoma" w:cs="Tahoma"/>
          <w:sz w:val="24"/>
          <w:szCs w:val="24"/>
        </w:rPr>
      </w:pPr>
    </w:p>
    <w:p w:rsidR="00F25EEE" w:rsidRPr="00092DF2" w:rsidRDefault="00F25EEE" w:rsidP="005B78BA">
      <w:pPr>
        <w:spacing w:after="0"/>
        <w:jc w:val="both"/>
        <w:rPr>
          <w:rFonts w:ascii="Tahoma" w:hAnsi="Tahoma" w:cs="Tahoma"/>
          <w:b/>
          <w:bCs/>
          <w:sz w:val="24"/>
          <w:szCs w:val="24"/>
        </w:rPr>
      </w:pPr>
      <w:r>
        <w:rPr>
          <w:rStyle w:val="ln2punct"/>
          <w:rFonts w:ascii="Tahoma" w:hAnsi="Tahoma" w:cs="Tahoma"/>
          <w:b/>
          <w:sz w:val="24"/>
          <w:szCs w:val="24"/>
        </w:rPr>
        <w:t>XIV</w:t>
      </w:r>
      <w:r w:rsidRPr="00092DF2">
        <w:rPr>
          <w:rStyle w:val="ln2punct"/>
          <w:rFonts w:ascii="Tahoma" w:hAnsi="Tahoma" w:cs="Tahoma"/>
          <w:b/>
          <w:sz w:val="24"/>
          <w:szCs w:val="24"/>
        </w:rPr>
        <w:t>.</w:t>
      </w:r>
      <w:r w:rsidRPr="00092DF2">
        <w:rPr>
          <w:rStyle w:val="ln2tpunct"/>
          <w:rFonts w:ascii="Tahoma" w:hAnsi="Tahoma" w:cs="Tahoma"/>
          <w:b/>
          <w:sz w:val="24"/>
          <w:szCs w:val="24"/>
        </w:rPr>
        <w:t xml:space="preserve"> </w:t>
      </w:r>
      <w:r w:rsidRPr="00092DF2">
        <w:rPr>
          <w:rStyle w:val="ln2tpunct"/>
          <w:rFonts w:ascii="Tahoma" w:hAnsi="Tahoma" w:cs="Tahoma"/>
          <w:b/>
          <w:bCs/>
          <w:sz w:val="24"/>
          <w:szCs w:val="24"/>
        </w:rPr>
        <w:t xml:space="preserve">Alte responsabilităţi ale achizitorului </w:t>
      </w:r>
    </w:p>
    <w:p w:rsidR="00F25EEE" w:rsidRDefault="00F25EEE" w:rsidP="005B78BA">
      <w:pPr>
        <w:spacing w:after="0"/>
        <w:jc w:val="both"/>
        <w:rPr>
          <w:rStyle w:val="ln2tpunct"/>
          <w:rFonts w:ascii="Tahoma" w:hAnsi="Tahoma" w:cs="Tahoma"/>
          <w:sz w:val="24"/>
          <w:szCs w:val="24"/>
        </w:rPr>
      </w:pPr>
      <w:r>
        <w:rPr>
          <w:rStyle w:val="ln2punct"/>
          <w:rFonts w:ascii="Tahoma" w:hAnsi="Tahoma" w:cs="Tahoma"/>
          <w:sz w:val="24"/>
          <w:szCs w:val="24"/>
        </w:rPr>
        <w:t>14</w:t>
      </w:r>
      <w:r w:rsidRPr="00FB431D">
        <w:rPr>
          <w:rStyle w:val="ln2punct"/>
          <w:rFonts w:ascii="Tahoma" w:hAnsi="Tahoma" w:cs="Tahoma"/>
          <w:sz w:val="24"/>
          <w:szCs w:val="24"/>
        </w:rPr>
        <w:t>.1.</w:t>
      </w:r>
      <w:r w:rsidRPr="00FB431D">
        <w:rPr>
          <w:rStyle w:val="ln2tpunct"/>
          <w:rFonts w:ascii="Tahoma" w:hAnsi="Tahoma" w:cs="Tahoma"/>
          <w:sz w:val="24"/>
          <w:szCs w:val="24"/>
        </w:rPr>
        <w:t xml:space="preserve"> - Achizitorul se obligă să pună la dispoziţia prestatorului orice facilităţi şi/sau informaţii pe care acesta le-a cerut în propunerea tehnică şi pe care le consideră necesare îndeplinirii contractului. </w:t>
      </w:r>
    </w:p>
    <w:p w:rsidR="00F25EEE" w:rsidRPr="00FB431D" w:rsidRDefault="00F25EEE" w:rsidP="005B78BA">
      <w:pPr>
        <w:spacing w:after="0"/>
        <w:jc w:val="both"/>
        <w:rPr>
          <w:rFonts w:ascii="Tahoma" w:hAnsi="Tahoma" w:cs="Tahoma"/>
          <w:sz w:val="24"/>
          <w:szCs w:val="24"/>
        </w:rPr>
      </w:pPr>
    </w:p>
    <w:p w:rsidR="00F25EEE" w:rsidRDefault="00F25EEE" w:rsidP="005B78BA">
      <w:pPr>
        <w:spacing w:after="0"/>
        <w:jc w:val="both"/>
        <w:rPr>
          <w:rStyle w:val="ln2tpunct"/>
          <w:rFonts w:ascii="Tahoma" w:hAnsi="Tahoma" w:cs="Tahoma"/>
          <w:b/>
          <w:sz w:val="24"/>
          <w:szCs w:val="24"/>
        </w:rPr>
      </w:pPr>
      <w:r w:rsidRPr="009323A8">
        <w:rPr>
          <w:rStyle w:val="ln2punct"/>
          <w:rFonts w:ascii="Tahoma" w:hAnsi="Tahoma" w:cs="Tahoma"/>
          <w:b/>
          <w:sz w:val="24"/>
          <w:szCs w:val="24"/>
        </w:rPr>
        <w:t>XV.</w:t>
      </w:r>
      <w:r w:rsidRPr="009323A8">
        <w:rPr>
          <w:rStyle w:val="ln2tpunct"/>
          <w:rFonts w:ascii="Tahoma" w:hAnsi="Tahoma" w:cs="Tahoma"/>
          <w:b/>
          <w:sz w:val="24"/>
          <w:szCs w:val="24"/>
        </w:rPr>
        <w:t xml:space="preserve"> </w:t>
      </w:r>
      <w:r w:rsidRPr="009323A8">
        <w:rPr>
          <w:rStyle w:val="ln2tpunct"/>
          <w:rFonts w:ascii="Tahoma" w:hAnsi="Tahoma" w:cs="Tahoma"/>
          <w:b/>
          <w:bCs/>
          <w:sz w:val="24"/>
          <w:szCs w:val="24"/>
        </w:rPr>
        <w:t>Recepţie şi verificări</w:t>
      </w:r>
      <w:r w:rsidRPr="009323A8">
        <w:rPr>
          <w:rStyle w:val="ln2tpunct"/>
          <w:rFonts w:ascii="Tahoma" w:hAnsi="Tahoma" w:cs="Tahoma"/>
          <w:b/>
          <w:sz w:val="24"/>
          <w:szCs w:val="24"/>
        </w:rPr>
        <w:t xml:space="preserve"> </w:t>
      </w:r>
    </w:p>
    <w:p w:rsidR="00F25EEE" w:rsidRPr="009323A8" w:rsidRDefault="00F25EEE" w:rsidP="005B78BA">
      <w:pPr>
        <w:pStyle w:val="DefaultText"/>
        <w:spacing w:after="120"/>
        <w:jc w:val="both"/>
        <w:rPr>
          <w:rFonts w:ascii="Tahoma" w:hAnsi="Tahoma" w:cs="Tahoma"/>
          <w:szCs w:val="24"/>
        </w:rPr>
      </w:pPr>
      <w:r w:rsidRPr="009323A8">
        <w:rPr>
          <w:rFonts w:ascii="Tahoma" w:hAnsi="Tahoma" w:cs="Tahoma"/>
          <w:szCs w:val="24"/>
        </w:rPr>
        <w:t>15.1. Prestatorul va întocmi documentația în termenul prevăzut la pct. 6.2, care va fi predată Achizitorului în baza unui proces verbal de predare-primire încheiat între părțile contractante.</w:t>
      </w:r>
    </w:p>
    <w:p w:rsidR="00F25EEE" w:rsidRPr="009323A8" w:rsidRDefault="00F25EEE" w:rsidP="005B78BA">
      <w:pPr>
        <w:pStyle w:val="DefaultText"/>
        <w:spacing w:after="120"/>
        <w:jc w:val="both"/>
        <w:rPr>
          <w:rFonts w:ascii="Tahoma" w:hAnsi="Tahoma" w:cs="Tahoma"/>
          <w:szCs w:val="24"/>
        </w:rPr>
      </w:pPr>
      <w:r w:rsidRPr="009323A8">
        <w:rPr>
          <w:rFonts w:ascii="Tahoma" w:hAnsi="Tahoma" w:cs="Tahoma"/>
          <w:szCs w:val="24"/>
        </w:rPr>
        <w:t>15.2 Predarea documentației care face obiectul prezentului contract se va face după cum urmează:</w:t>
      </w:r>
    </w:p>
    <w:p w:rsidR="00F25EEE" w:rsidRPr="009323A8" w:rsidRDefault="00F25EEE" w:rsidP="005B78BA">
      <w:pPr>
        <w:pStyle w:val="ListParagraph"/>
        <w:numPr>
          <w:ilvl w:val="1"/>
          <w:numId w:val="11"/>
        </w:numPr>
        <w:tabs>
          <w:tab w:val="left" w:pos="0"/>
          <w:tab w:val="left" w:pos="567"/>
          <w:tab w:val="center" w:pos="1080"/>
        </w:tabs>
        <w:spacing w:after="60" w:line="240" w:lineRule="auto"/>
        <w:ind w:left="0" w:firstLine="810"/>
        <w:contextualSpacing w:val="0"/>
        <w:jc w:val="both"/>
        <w:rPr>
          <w:rFonts w:ascii="Tahoma" w:hAnsi="Tahoma" w:cs="Tahoma"/>
          <w:color w:val="FF0000"/>
          <w:sz w:val="24"/>
          <w:szCs w:val="24"/>
        </w:rPr>
      </w:pPr>
      <w:r w:rsidRPr="009323A8">
        <w:rPr>
          <w:rFonts w:ascii="Tahoma" w:hAnsi="Tahoma" w:cs="Tahoma"/>
          <w:sz w:val="24"/>
          <w:szCs w:val="24"/>
        </w:rPr>
        <w:t>3 (trei) exemplare originale – Documentaţiile vor fi îndosariate în bibliorafturi, vor fi scrise cu acelaşi font, îngrijit, iar planşele vor fi prevăzute cu sistem anti rupere/întărite în zona de îndosariere sau vor fi introduse în plastic transparent.</w:t>
      </w:r>
      <w:r w:rsidRPr="009323A8">
        <w:rPr>
          <w:rFonts w:ascii="Tahoma" w:hAnsi="Tahoma" w:cs="Tahoma"/>
          <w:color w:val="FF0000"/>
          <w:sz w:val="24"/>
          <w:szCs w:val="24"/>
        </w:rPr>
        <w:t xml:space="preserve"> </w:t>
      </w:r>
    </w:p>
    <w:p w:rsidR="00F25EEE" w:rsidRPr="009323A8" w:rsidRDefault="00F25EEE" w:rsidP="005B78BA">
      <w:pPr>
        <w:pStyle w:val="ListParagraph"/>
        <w:numPr>
          <w:ilvl w:val="1"/>
          <w:numId w:val="11"/>
        </w:numPr>
        <w:tabs>
          <w:tab w:val="left" w:pos="0"/>
          <w:tab w:val="left" w:pos="567"/>
          <w:tab w:val="center" w:pos="1080"/>
        </w:tabs>
        <w:spacing w:after="60" w:line="240" w:lineRule="auto"/>
        <w:ind w:left="0" w:firstLine="810"/>
        <w:contextualSpacing w:val="0"/>
        <w:jc w:val="both"/>
        <w:rPr>
          <w:rFonts w:ascii="Tahoma" w:hAnsi="Tahoma" w:cs="Tahoma"/>
          <w:sz w:val="24"/>
          <w:szCs w:val="24"/>
        </w:rPr>
      </w:pPr>
      <w:r w:rsidRPr="009323A8">
        <w:rPr>
          <w:rFonts w:ascii="Tahoma" w:hAnsi="Tahoma" w:cs="Tahoma"/>
          <w:sz w:val="24"/>
          <w:szCs w:val="24"/>
        </w:rPr>
        <w:t>Toate paginile vor fi numerotate, ştampilate şi semnate în original, conform competenţelor şi potrivit prevederilor legale în vigoare. În caz de neprezentare a cerinţelor de mai sus Achizitorul îşi rezervă dreptul de a respinge documentaţia.</w:t>
      </w:r>
    </w:p>
    <w:p w:rsidR="00F25EEE" w:rsidRPr="009323A8" w:rsidRDefault="00F25EEE" w:rsidP="005B78BA">
      <w:pPr>
        <w:pStyle w:val="ListParagraph"/>
        <w:numPr>
          <w:ilvl w:val="0"/>
          <w:numId w:val="10"/>
        </w:numPr>
        <w:tabs>
          <w:tab w:val="left" w:pos="567"/>
          <w:tab w:val="center" w:pos="1080"/>
          <w:tab w:val="center" w:pos="1170"/>
        </w:tabs>
        <w:spacing w:after="60" w:line="240" w:lineRule="auto"/>
        <w:ind w:left="0" w:firstLine="806"/>
        <w:contextualSpacing w:val="0"/>
        <w:jc w:val="both"/>
        <w:rPr>
          <w:rFonts w:ascii="Tahoma" w:hAnsi="Tahoma" w:cs="Tahoma"/>
          <w:sz w:val="24"/>
          <w:szCs w:val="24"/>
        </w:rPr>
      </w:pPr>
      <w:r w:rsidRPr="009323A8">
        <w:rPr>
          <w:rFonts w:ascii="Tahoma" w:hAnsi="Tahoma" w:cs="Tahoma"/>
          <w:sz w:val="24"/>
          <w:szCs w:val="24"/>
        </w:rPr>
        <w:t>1 exemplar din documentaţie</w:t>
      </w:r>
      <w:r w:rsidRPr="009323A8">
        <w:rPr>
          <w:rFonts w:ascii="Tahoma" w:hAnsi="Tahoma" w:cs="Tahoma"/>
          <w:b/>
          <w:sz w:val="24"/>
          <w:szCs w:val="24"/>
        </w:rPr>
        <w:t xml:space="preserve"> </w:t>
      </w:r>
      <w:r w:rsidRPr="009323A8">
        <w:rPr>
          <w:rFonts w:ascii="Tahoma" w:hAnsi="Tahoma" w:cs="Tahoma"/>
          <w:sz w:val="24"/>
          <w:szCs w:val="24"/>
        </w:rPr>
        <w:t xml:space="preserve">va fi predat Achizitorului în format electronic pe suporturi de memorie externă (CD, DVD, memory - stick). </w:t>
      </w:r>
    </w:p>
    <w:p w:rsidR="00F25EEE" w:rsidRPr="009323A8" w:rsidRDefault="00F25EEE" w:rsidP="005B78BA">
      <w:pPr>
        <w:pStyle w:val="ListParagraph"/>
        <w:numPr>
          <w:ilvl w:val="0"/>
          <w:numId w:val="12"/>
        </w:numPr>
        <w:tabs>
          <w:tab w:val="left" w:pos="567"/>
          <w:tab w:val="center" w:pos="1080"/>
          <w:tab w:val="center" w:pos="1170"/>
        </w:tabs>
        <w:spacing w:after="60" w:line="240" w:lineRule="auto"/>
        <w:ind w:left="0" w:firstLine="806"/>
        <w:contextualSpacing w:val="0"/>
        <w:jc w:val="both"/>
        <w:rPr>
          <w:rFonts w:ascii="Tahoma" w:hAnsi="Tahoma" w:cs="Tahoma"/>
          <w:sz w:val="24"/>
          <w:szCs w:val="24"/>
        </w:rPr>
      </w:pPr>
      <w:r w:rsidRPr="009323A8">
        <w:rPr>
          <w:rFonts w:ascii="Tahoma" w:hAnsi="Tahoma" w:cs="Tahoma"/>
          <w:sz w:val="24"/>
          <w:szCs w:val="24"/>
        </w:rPr>
        <w:lastRenderedPageBreak/>
        <w:t>Exemplarele în format electronic vor cuprinde întreaga documentaţie, atât în format editabil,  în format</w:t>
      </w:r>
      <w:r w:rsidRPr="009323A8">
        <w:rPr>
          <w:rFonts w:ascii="Tahoma" w:hAnsi="Tahoma" w:cs="Tahoma"/>
          <w:b/>
          <w:sz w:val="24"/>
          <w:szCs w:val="24"/>
        </w:rPr>
        <w:t xml:space="preserve"> </w:t>
      </w:r>
      <w:r w:rsidRPr="009323A8">
        <w:rPr>
          <w:rFonts w:ascii="Tahoma" w:hAnsi="Tahoma" w:cs="Tahoma"/>
          <w:sz w:val="24"/>
          <w:szCs w:val="24"/>
        </w:rPr>
        <w:t xml:space="preserve">docx (word), xlsx (excel), dwg (desene), cât și scanat, în format pdf, cu  ştampile şi semnături. </w:t>
      </w:r>
    </w:p>
    <w:p w:rsidR="00F25EEE" w:rsidRPr="009323A8" w:rsidRDefault="00F25EEE" w:rsidP="005B78BA">
      <w:pPr>
        <w:pStyle w:val="DefaultText"/>
        <w:jc w:val="both"/>
        <w:rPr>
          <w:rFonts w:ascii="Tahoma" w:hAnsi="Tahoma" w:cs="Tahoma"/>
          <w:szCs w:val="24"/>
        </w:rPr>
      </w:pPr>
      <w:r w:rsidRPr="009323A8">
        <w:rPr>
          <w:rFonts w:ascii="Tahoma" w:hAnsi="Tahoma" w:cs="Tahoma"/>
          <w:szCs w:val="24"/>
        </w:rPr>
        <w:t>1</w:t>
      </w:r>
      <w:r>
        <w:rPr>
          <w:rFonts w:ascii="Tahoma" w:hAnsi="Tahoma" w:cs="Tahoma"/>
          <w:szCs w:val="24"/>
        </w:rPr>
        <w:t>5</w:t>
      </w:r>
      <w:r w:rsidRPr="009323A8">
        <w:rPr>
          <w:rFonts w:ascii="Tahoma" w:hAnsi="Tahoma" w:cs="Tahoma"/>
          <w:szCs w:val="24"/>
        </w:rPr>
        <w:t xml:space="preserve">.3 (1) Achizitorul are obligaţia de a analiza documentația pusă la dispoziţie de prestator în termen de maxim 3 zile lucrătoare de la data predării ei, pentru a stabili conformitatea acesteia cu solicitările. </w:t>
      </w:r>
    </w:p>
    <w:p w:rsidR="00F25EEE" w:rsidRPr="009323A8" w:rsidRDefault="00F25EEE" w:rsidP="005B78BA">
      <w:pPr>
        <w:pStyle w:val="DefaultText"/>
        <w:spacing w:after="120"/>
        <w:jc w:val="both"/>
        <w:rPr>
          <w:rFonts w:ascii="Tahoma" w:hAnsi="Tahoma" w:cs="Tahoma"/>
          <w:szCs w:val="24"/>
        </w:rPr>
      </w:pPr>
      <w:r w:rsidRPr="009323A8">
        <w:rPr>
          <w:rFonts w:ascii="Tahoma" w:hAnsi="Tahoma" w:cs="Tahoma"/>
          <w:szCs w:val="24"/>
        </w:rPr>
        <w:t>(2) În situația în care, Achizitorul are obiecţiuni acestea se vor comunica în scris prestatorului, care are obligaţia de a le remedia în regim de urgenţă astfel încât să nu afecteze operațiunile ulterioare ale achizitorului.</w:t>
      </w:r>
    </w:p>
    <w:p w:rsidR="00F25EEE" w:rsidRPr="009323A8" w:rsidRDefault="00F25EEE" w:rsidP="005B78BA">
      <w:pPr>
        <w:pStyle w:val="DefaultText"/>
        <w:jc w:val="both"/>
        <w:rPr>
          <w:rFonts w:ascii="Tahoma" w:hAnsi="Tahoma" w:cs="Tahoma"/>
          <w:szCs w:val="24"/>
        </w:rPr>
      </w:pPr>
      <w:r w:rsidRPr="009323A8">
        <w:rPr>
          <w:rFonts w:ascii="Tahoma" w:hAnsi="Tahoma" w:cs="Tahoma"/>
          <w:szCs w:val="24"/>
        </w:rPr>
        <w:t>1</w:t>
      </w:r>
      <w:r>
        <w:rPr>
          <w:rFonts w:ascii="Tahoma" w:hAnsi="Tahoma" w:cs="Tahoma"/>
          <w:szCs w:val="24"/>
        </w:rPr>
        <w:t>5</w:t>
      </w:r>
      <w:r w:rsidRPr="009323A8">
        <w:rPr>
          <w:rFonts w:ascii="Tahoma" w:hAnsi="Tahoma" w:cs="Tahoma"/>
          <w:szCs w:val="24"/>
        </w:rPr>
        <w:t>.4 (1) În perioada recepţiei documentațiilor, precum și ulterior obligaţiilor acestuia conform prevederilor legale specifice, Prestatorul/ are obligația de a răspunde la clarificări, de a efectua completări, modificări, actualizări, revizuiri, adaptări, în prețul contractat, de a elabora şi depune toate documentele solicitate de către beneficiar, de a acorda consilierea necesară finalizării documentelor contractate.</w:t>
      </w:r>
    </w:p>
    <w:p w:rsidR="00F25EEE" w:rsidRPr="009323A8" w:rsidRDefault="00F25EEE" w:rsidP="005B78BA">
      <w:pPr>
        <w:pStyle w:val="DefaultText"/>
        <w:jc w:val="both"/>
        <w:rPr>
          <w:rFonts w:ascii="Tahoma" w:hAnsi="Tahoma" w:cs="Tahoma"/>
          <w:szCs w:val="24"/>
        </w:rPr>
      </w:pPr>
      <w:r w:rsidRPr="009323A8">
        <w:rPr>
          <w:rFonts w:ascii="Tahoma" w:hAnsi="Tahoma" w:cs="Tahoma"/>
          <w:szCs w:val="24"/>
        </w:rPr>
        <w:t>(2) În cazul în care documentația a fost recepționată de către beneficiar și se constată ulterior că sunt omisiuni/neconcordanțe/necorelerări sau elemente ale documentaţiei sunt necorespunzătoare, acestea vor fi corectate/revizuite/completate/modificate/actualizate de către prestator, pe cheltuiala sa.</w:t>
      </w:r>
    </w:p>
    <w:p w:rsidR="00F25EEE" w:rsidRPr="00FB431D" w:rsidRDefault="00F25EEE" w:rsidP="005B78BA">
      <w:pPr>
        <w:spacing w:after="0"/>
        <w:jc w:val="both"/>
        <w:rPr>
          <w:rFonts w:ascii="Tahoma" w:hAnsi="Tahoma" w:cs="Tahoma"/>
          <w:sz w:val="24"/>
          <w:szCs w:val="24"/>
        </w:rPr>
      </w:pPr>
    </w:p>
    <w:p w:rsidR="00F25EEE" w:rsidRPr="00092DF2" w:rsidRDefault="00F25EEE" w:rsidP="005B78BA">
      <w:pPr>
        <w:spacing w:after="0"/>
        <w:jc w:val="both"/>
        <w:rPr>
          <w:rFonts w:ascii="Tahoma" w:hAnsi="Tahoma" w:cs="Tahoma"/>
          <w:b/>
          <w:sz w:val="24"/>
          <w:szCs w:val="24"/>
        </w:rPr>
      </w:pPr>
      <w:r>
        <w:rPr>
          <w:rStyle w:val="ln2punct"/>
          <w:rFonts w:ascii="Tahoma" w:hAnsi="Tahoma" w:cs="Tahoma"/>
          <w:b/>
          <w:sz w:val="24"/>
          <w:szCs w:val="24"/>
        </w:rPr>
        <w:t>XVI</w:t>
      </w:r>
      <w:r w:rsidRPr="00092DF2">
        <w:rPr>
          <w:rStyle w:val="ln2punct"/>
          <w:rFonts w:ascii="Tahoma" w:hAnsi="Tahoma" w:cs="Tahoma"/>
          <w:b/>
          <w:sz w:val="24"/>
          <w:szCs w:val="24"/>
        </w:rPr>
        <w:t>.</w:t>
      </w:r>
      <w:r w:rsidRPr="00092DF2">
        <w:rPr>
          <w:rStyle w:val="ln2tpunct"/>
          <w:rFonts w:ascii="Tahoma" w:hAnsi="Tahoma" w:cs="Tahoma"/>
          <w:b/>
          <w:sz w:val="24"/>
          <w:szCs w:val="24"/>
        </w:rPr>
        <w:t xml:space="preserve"> </w:t>
      </w:r>
      <w:r w:rsidRPr="00092DF2">
        <w:rPr>
          <w:rStyle w:val="ln2tpunct"/>
          <w:rFonts w:ascii="Tahoma" w:hAnsi="Tahoma" w:cs="Tahoma"/>
          <w:b/>
          <w:bCs/>
          <w:sz w:val="24"/>
          <w:szCs w:val="24"/>
        </w:rPr>
        <w:t>Începere, finalizare, întârzieri, sistare</w:t>
      </w:r>
      <w:r w:rsidRPr="00092DF2">
        <w:rPr>
          <w:rStyle w:val="ln2tpunct"/>
          <w:rFonts w:ascii="Tahoma" w:hAnsi="Tahoma" w:cs="Tahoma"/>
          <w:b/>
          <w:sz w:val="24"/>
          <w:szCs w:val="24"/>
        </w:rPr>
        <w:t xml:space="preserve"> </w:t>
      </w:r>
    </w:p>
    <w:p w:rsidR="00F25EEE" w:rsidRPr="009323A8" w:rsidRDefault="00F25EEE" w:rsidP="005B78BA">
      <w:pPr>
        <w:pStyle w:val="BodyText2"/>
        <w:shd w:val="clear" w:color="auto" w:fill="auto"/>
        <w:tabs>
          <w:tab w:val="left" w:pos="0"/>
          <w:tab w:val="left" w:pos="720"/>
        </w:tabs>
        <w:spacing w:before="0" w:line="240" w:lineRule="auto"/>
        <w:ind w:firstLine="0"/>
        <w:jc w:val="both"/>
        <w:rPr>
          <w:rFonts w:ascii="Tahoma" w:hAnsi="Tahoma" w:cs="Tahoma"/>
          <w:sz w:val="24"/>
          <w:szCs w:val="24"/>
        </w:rPr>
      </w:pPr>
      <w:r w:rsidRPr="009323A8">
        <w:rPr>
          <w:rFonts w:ascii="Tahoma" w:hAnsi="Tahoma" w:cs="Tahoma"/>
          <w:sz w:val="24"/>
          <w:szCs w:val="24"/>
        </w:rPr>
        <w:t>16.1. Prestatorul are obligaţia de a îndeplini contractul de servicii până la termenul prevăzut în contract.</w:t>
      </w:r>
    </w:p>
    <w:p w:rsidR="00F25EEE" w:rsidRPr="009323A8" w:rsidRDefault="00F25EEE" w:rsidP="005B78BA">
      <w:pPr>
        <w:pStyle w:val="BodyText2"/>
        <w:shd w:val="clear" w:color="auto" w:fill="auto"/>
        <w:tabs>
          <w:tab w:val="left" w:pos="0"/>
          <w:tab w:val="left" w:pos="720"/>
        </w:tabs>
        <w:spacing w:before="0" w:after="0" w:line="240" w:lineRule="auto"/>
        <w:ind w:firstLine="0"/>
        <w:jc w:val="both"/>
        <w:rPr>
          <w:rFonts w:ascii="Tahoma" w:hAnsi="Tahoma" w:cs="Tahoma"/>
          <w:sz w:val="24"/>
          <w:szCs w:val="24"/>
        </w:rPr>
      </w:pPr>
      <w:r w:rsidRPr="009323A8">
        <w:rPr>
          <w:rFonts w:ascii="Tahoma" w:hAnsi="Tahoma" w:cs="Tahoma"/>
          <w:sz w:val="24"/>
          <w:szCs w:val="24"/>
        </w:rPr>
        <w:t>16.2. Dacă pe parcursul îndeplinirii contractului Prestatorul nu respectă termenul de predare a documentaţiilor elaborate din motive neimputabile lui, acesta are obligaţia de a justifica întârzierea, în timp util, Achizitorului. Modificarea termenului de predare convenit prin contract se poate face cu acordul părţilor, numai prin act adiţional.</w:t>
      </w:r>
    </w:p>
    <w:p w:rsidR="00F25EEE" w:rsidRPr="009323A8" w:rsidRDefault="00F25EEE" w:rsidP="005B78BA">
      <w:pPr>
        <w:spacing w:after="0"/>
        <w:jc w:val="both"/>
        <w:rPr>
          <w:rFonts w:ascii="Tahoma" w:hAnsi="Tahoma" w:cs="Tahoma"/>
          <w:sz w:val="24"/>
          <w:szCs w:val="24"/>
        </w:rPr>
      </w:pPr>
      <w:r w:rsidRPr="009323A8">
        <w:rPr>
          <w:rStyle w:val="ln2punct"/>
          <w:rFonts w:ascii="Tahoma" w:hAnsi="Tahoma" w:cs="Tahoma"/>
          <w:sz w:val="24"/>
          <w:szCs w:val="24"/>
        </w:rPr>
        <w:t>16.3.</w:t>
      </w:r>
      <w:r w:rsidRPr="009323A8">
        <w:rPr>
          <w:rStyle w:val="ln2tpunct"/>
          <w:rFonts w:ascii="Tahoma" w:hAnsi="Tahoma" w:cs="Tahoma"/>
          <w:sz w:val="24"/>
          <w:szCs w:val="24"/>
        </w:rPr>
        <w:t xml:space="preserve"> - În afara cazului în care achizitorul este de acord cu o prelungire a termenului de execuţie, orice întârziere în îndeplinirea contractului dă dreptul achizitorului de a solicita penalităţi prestatorului. </w:t>
      </w:r>
    </w:p>
    <w:p w:rsidR="00F25EEE" w:rsidRPr="00FB431D" w:rsidRDefault="00F25EEE" w:rsidP="005B78BA">
      <w:pPr>
        <w:spacing w:after="0"/>
        <w:ind w:left="288"/>
        <w:jc w:val="both"/>
        <w:rPr>
          <w:rStyle w:val="ln2punct"/>
          <w:rFonts w:ascii="Tahoma" w:hAnsi="Tahoma" w:cs="Tahoma"/>
          <w:sz w:val="24"/>
          <w:szCs w:val="24"/>
        </w:rPr>
      </w:pPr>
      <w:r w:rsidRPr="00FB431D">
        <w:rPr>
          <w:rStyle w:val="ln2punct"/>
          <w:rFonts w:ascii="Tahoma" w:hAnsi="Tahoma" w:cs="Tahoma"/>
          <w:sz w:val="24"/>
          <w:szCs w:val="24"/>
        </w:rPr>
        <w:t xml:space="preserve">    </w:t>
      </w:r>
    </w:p>
    <w:p w:rsidR="00F25EEE" w:rsidRPr="00A02F5A" w:rsidRDefault="00F25EEE" w:rsidP="005B78BA">
      <w:pPr>
        <w:pStyle w:val="DefaultText"/>
        <w:tabs>
          <w:tab w:val="left" w:pos="720"/>
        </w:tabs>
        <w:jc w:val="both"/>
        <w:rPr>
          <w:rFonts w:ascii="Tahoma" w:hAnsi="Tahoma" w:cs="Tahoma"/>
          <w:b/>
          <w:bCs/>
          <w:iCs/>
          <w:szCs w:val="24"/>
        </w:rPr>
      </w:pPr>
      <w:r w:rsidRPr="009323A8">
        <w:rPr>
          <w:rStyle w:val="ln2punct"/>
          <w:rFonts w:ascii="Tahoma" w:hAnsi="Tahoma" w:cs="Tahoma"/>
          <w:b/>
          <w:szCs w:val="24"/>
        </w:rPr>
        <w:t>XVII.</w:t>
      </w:r>
      <w:r w:rsidRPr="009323A8">
        <w:rPr>
          <w:rStyle w:val="ln2tpunct"/>
          <w:rFonts w:ascii="Tahoma" w:hAnsi="Tahoma" w:cs="Tahoma"/>
          <w:b/>
          <w:szCs w:val="24"/>
        </w:rPr>
        <w:t xml:space="preserve"> </w:t>
      </w:r>
      <w:r w:rsidRPr="009323A8">
        <w:rPr>
          <w:rFonts w:ascii="Tahoma" w:hAnsi="Tahoma" w:cs="Tahoma"/>
          <w:b/>
          <w:bCs/>
          <w:iCs/>
          <w:szCs w:val="24"/>
        </w:rPr>
        <w:t>Subcontractanți</w:t>
      </w:r>
    </w:p>
    <w:p w:rsidR="00F25EEE" w:rsidRPr="009323A8" w:rsidRDefault="00F25EEE" w:rsidP="005B78BA">
      <w:pPr>
        <w:tabs>
          <w:tab w:val="left" w:pos="720"/>
        </w:tabs>
        <w:jc w:val="both"/>
        <w:rPr>
          <w:rFonts w:ascii="Tahoma" w:hAnsi="Tahoma" w:cs="Tahoma"/>
          <w:noProof/>
          <w:sz w:val="24"/>
          <w:szCs w:val="24"/>
          <w:lang w:eastAsia="en-US"/>
        </w:rPr>
      </w:pPr>
      <w:r w:rsidRPr="009323A8">
        <w:rPr>
          <w:rFonts w:ascii="Tahoma" w:hAnsi="Tahoma" w:cs="Tahoma"/>
          <w:noProof/>
          <w:sz w:val="24"/>
          <w:szCs w:val="24"/>
          <w:lang w:eastAsia="en-US"/>
        </w:rPr>
        <w:t xml:space="preserve">17.1. </w:t>
      </w:r>
      <w:r w:rsidRPr="009323A8">
        <w:rPr>
          <w:rFonts w:ascii="Tahoma" w:hAnsi="Tahoma" w:cs="Tahoma"/>
          <w:noProof/>
          <w:sz w:val="24"/>
          <w:szCs w:val="24"/>
        </w:rPr>
        <w:t>Prestatorul are obligația, în cazul în care subcontractează o parte/părți din contract, de a încheia contracte cu subcontractanții desemnați, în aceleași condiții în care el a semnat contractul cu achizitorul.</w:t>
      </w:r>
    </w:p>
    <w:p w:rsidR="00F25EEE" w:rsidRPr="009323A8" w:rsidRDefault="00F25EEE" w:rsidP="005B78BA">
      <w:pPr>
        <w:tabs>
          <w:tab w:val="left" w:pos="720"/>
        </w:tabs>
        <w:spacing w:after="120"/>
        <w:jc w:val="both"/>
        <w:rPr>
          <w:rFonts w:ascii="Tahoma" w:hAnsi="Tahoma" w:cs="Tahoma"/>
          <w:noProof/>
          <w:sz w:val="24"/>
          <w:szCs w:val="24"/>
          <w:lang w:eastAsia="en-US"/>
        </w:rPr>
      </w:pPr>
      <w:r w:rsidRPr="009323A8">
        <w:rPr>
          <w:rFonts w:ascii="Tahoma" w:hAnsi="Tahoma" w:cs="Tahoma"/>
          <w:noProof/>
          <w:sz w:val="24"/>
          <w:szCs w:val="24"/>
          <w:lang w:eastAsia="en-US"/>
        </w:rPr>
        <w:t xml:space="preserve">17.2. </w:t>
      </w:r>
      <w:r w:rsidRPr="009323A8">
        <w:rPr>
          <w:rFonts w:ascii="Tahoma" w:hAnsi="Tahoma" w:cs="Tahoma"/>
          <w:noProof/>
          <w:sz w:val="24"/>
          <w:szCs w:val="24"/>
        </w:rPr>
        <w:t>Prestatorul este pe deplin răspunzător față de achizitor de modul în care îndeplinește contractul.</w:t>
      </w:r>
    </w:p>
    <w:p w:rsidR="00F25EEE" w:rsidRPr="009323A8" w:rsidRDefault="00F25EEE" w:rsidP="005B78BA">
      <w:pPr>
        <w:spacing w:after="120"/>
        <w:jc w:val="both"/>
        <w:rPr>
          <w:rFonts w:ascii="Tahoma" w:hAnsi="Tahoma" w:cs="Tahoma"/>
          <w:noProof/>
          <w:sz w:val="24"/>
          <w:szCs w:val="24"/>
        </w:rPr>
      </w:pPr>
      <w:r w:rsidRPr="009323A8">
        <w:rPr>
          <w:rFonts w:ascii="Tahoma" w:hAnsi="Tahoma" w:cs="Tahoma"/>
          <w:noProof/>
          <w:sz w:val="24"/>
          <w:szCs w:val="24"/>
          <w:lang w:eastAsia="en-US"/>
        </w:rPr>
        <w:t xml:space="preserve">17.3. </w:t>
      </w:r>
      <w:r w:rsidRPr="009323A8">
        <w:rPr>
          <w:rFonts w:ascii="Tahoma" w:hAnsi="Tahoma" w:cs="Tahoma"/>
          <w:noProof/>
          <w:sz w:val="24"/>
          <w:szCs w:val="24"/>
        </w:rPr>
        <w:t>Subcontractantul este pe deplin răspunzător față de prestator de modul în care își îndeplinește partea sa din contract.</w:t>
      </w:r>
    </w:p>
    <w:p w:rsidR="00F25EEE" w:rsidRPr="009323A8" w:rsidRDefault="00F25EEE" w:rsidP="005B78BA">
      <w:pPr>
        <w:tabs>
          <w:tab w:val="left" w:pos="720"/>
        </w:tabs>
        <w:spacing w:after="120"/>
        <w:jc w:val="both"/>
        <w:rPr>
          <w:rFonts w:ascii="Tahoma" w:hAnsi="Tahoma" w:cs="Tahoma"/>
          <w:noProof/>
          <w:sz w:val="24"/>
          <w:szCs w:val="24"/>
          <w:lang w:eastAsia="en-US"/>
        </w:rPr>
      </w:pPr>
      <w:r w:rsidRPr="009323A8">
        <w:rPr>
          <w:rFonts w:ascii="Tahoma" w:hAnsi="Tahoma" w:cs="Tahoma"/>
          <w:noProof/>
          <w:sz w:val="24"/>
          <w:szCs w:val="24"/>
          <w:lang w:eastAsia="en-US"/>
        </w:rPr>
        <w:t xml:space="preserve">17.4. </w:t>
      </w:r>
      <w:r w:rsidRPr="009323A8">
        <w:rPr>
          <w:rFonts w:ascii="Tahoma" w:hAnsi="Tahoma" w:cs="Tahoma"/>
          <w:noProof/>
          <w:sz w:val="24"/>
          <w:szCs w:val="24"/>
        </w:rPr>
        <w:t>Prestatorul</w:t>
      </w:r>
      <w:r w:rsidRPr="009323A8">
        <w:rPr>
          <w:rFonts w:ascii="Tahoma" w:hAnsi="Tahoma" w:cs="Tahoma"/>
          <w:b/>
          <w:noProof/>
          <w:sz w:val="24"/>
          <w:szCs w:val="24"/>
        </w:rPr>
        <w:t xml:space="preserve"> </w:t>
      </w:r>
      <w:r w:rsidRPr="009323A8">
        <w:rPr>
          <w:rFonts w:ascii="Tahoma" w:hAnsi="Tahoma" w:cs="Tahoma"/>
          <w:noProof/>
          <w:sz w:val="24"/>
          <w:szCs w:val="24"/>
        </w:rPr>
        <w:t>are dreptul de a pretinde daune-interese subcontractanților dacă aceștia nu își îndeplinesc partea lor din contract.</w:t>
      </w:r>
    </w:p>
    <w:p w:rsidR="00F25EEE" w:rsidRPr="005B78BA" w:rsidRDefault="00F25EEE" w:rsidP="005B78BA">
      <w:pPr>
        <w:tabs>
          <w:tab w:val="left" w:pos="720"/>
        </w:tabs>
        <w:jc w:val="both"/>
        <w:rPr>
          <w:rStyle w:val="ln2punct"/>
          <w:rFonts w:ascii="Tahoma" w:hAnsi="Tahoma" w:cs="Tahoma"/>
          <w:sz w:val="24"/>
          <w:szCs w:val="24"/>
        </w:rPr>
      </w:pPr>
      <w:r w:rsidRPr="009323A8">
        <w:rPr>
          <w:rFonts w:ascii="Tahoma" w:hAnsi="Tahoma" w:cs="Tahoma"/>
          <w:noProof/>
          <w:sz w:val="24"/>
          <w:szCs w:val="24"/>
          <w:lang w:eastAsia="en-US"/>
        </w:rPr>
        <w:t xml:space="preserve">17.4  </w:t>
      </w:r>
      <w:r w:rsidRPr="009323A8">
        <w:rPr>
          <w:rFonts w:ascii="Tahoma" w:hAnsi="Tahoma" w:cs="Tahoma"/>
          <w:noProof/>
          <w:sz w:val="24"/>
          <w:szCs w:val="24"/>
        </w:rPr>
        <w:t>Prestatorul poate schimba oricare subcontractant numai dacă acesta nu și-a îndeplinit partea sa din contract. Schimbarea subcontractantului nu va schimba prețul prezentului contract</w:t>
      </w:r>
      <w:r w:rsidRPr="009323A8">
        <w:rPr>
          <w:rFonts w:ascii="Tahoma" w:hAnsi="Tahoma" w:cs="Tahoma"/>
          <w:noProof/>
          <w:sz w:val="24"/>
          <w:szCs w:val="24"/>
          <w:lang w:eastAsia="en-US"/>
        </w:rPr>
        <w:t>.</w:t>
      </w:r>
      <w:r w:rsidRPr="00FB431D">
        <w:rPr>
          <w:rStyle w:val="ln2punct"/>
          <w:rFonts w:ascii="Tahoma" w:hAnsi="Tahoma" w:cs="Tahoma"/>
          <w:sz w:val="24"/>
          <w:szCs w:val="24"/>
        </w:rPr>
        <w:t xml:space="preserve">   </w:t>
      </w:r>
    </w:p>
    <w:p w:rsidR="00F25EEE" w:rsidRPr="005B78BA" w:rsidRDefault="00F25EEE" w:rsidP="00A02F5A">
      <w:pPr>
        <w:spacing w:after="0"/>
        <w:jc w:val="both"/>
        <w:rPr>
          <w:rFonts w:ascii="Tahoma" w:hAnsi="Tahoma" w:cs="Tahoma"/>
          <w:b/>
          <w:bCs/>
          <w:i/>
          <w:iCs/>
          <w:sz w:val="24"/>
          <w:szCs w:val="24"/>
        </w:rPr>
      </w:pPr>
      <w:r w:rsidRPr="005B78BA">
        <w:rPr>
          <w:rStyle w:val="ln2punct"/>
          <w:rFonts w:ascii="Tahoma" w:hAnsi="Tahoma" w:cs="Tahoma"/>
          <w:b/>
          <w:sz w:val="24"/>
          <w:szCs w:val="24"/>
        </w:rPr>
        <w:t>XVIII.</w:t>
      </w:r>
      <w:r w:rsidRPr="005B78BA">
        <w:rPr>
          <w:rStyle w:val="ln2tpunct"/>
          <w:rFonts w:ascii="Tahoma" w:hAnsi="Tahoma" w:cs="Tahoma"/>
          <w:b/>
          <w:sz w:val="24"/>
          <w:szCs w:val="24"/>
        </w:rPr>
        <w:t xml:space="preserve"> </w:t>
      </w:r>
      <w:r w:rsidRPr="005B78BA">
        <w:rPr>
          <w:rFonts w:ascii="Tahoma" w:hAnsi="Tahoma" w:cs="Tahoma"/>
          <w:b/>
          <w:bCs/>
          <w:iCs/>
          <w:sz w:val="24"/>
          <w:szCs w:val="24"/>
        </w:rPr>
        <w:t>Modificarea, suspendarea şi încetarea contractului</w:t>
      </w:r>
    </w:p>
    <w:p w:rsidR="00F25EEE" w:rsidRPr="005B78BA" w:rsidRDefault="00F25EEE" w:rsidP="00A02F5A">
      <w:pPr>
        <w:pStyle w:val="NoSpacing"/>
        <w:jc w:val="both"/>
        <w:rPr>
          <w:rFonts w:ascii="Tahoma" w:hAnsi="Tahoma" w:cs="Tahoma"/>
          <w:sz w:val="24"/>
          <w:szCs w:val="24"/>
          <w:lang w:val="ro-RO"/>
        </w:rPr>
      </w:pPr>
      <w:bookmarkStart w:id="0" w:name="_Hlk86915931"/>
      <w:r w:rsidRPr="005B78BA">
        <w:rPr>
          <w:rFonts w:ascii="Tahoma" w:hAnsi="Tahoma" w:cs="Tahoma"/>
          <w:sz w:val="24"/>
          <w:szCs w:val="24"/>
          <w:lang w:val="ro-RO"/>
        </w:rPr>
        <w:lastRenderedPageBreak/>
        <w:t>1</w:t>
      </w:r>
      <w:r>
        <w:rPr>
          <w:rFonts w:ascii="Tahoma" w:hAnsi="Tahoma" w:cs="Tahoma"/>
          <w:sz w:val="24"/>
          <w:szCs w:val="24"/>
          <w:lang w:val="ro-RO"/>
        </w:rPr>
        <w:t>8</w:t>
      </w:r>
      <w:r w:rsidRPr="005B78BA">
        <w:rPr>
          <w:rFonts w:ascii="Tahoma" w:hAnsi="Tahoma" w:cs="Tahoma"/>
          <w:sz w:val="24"/>
          <w:szCs w:val="24"/>
          <w:lang w:val="ro-RO"/>
        </w:rPr>
        <w:t>.1. Modificarea contractului poate fi făcută numai prin acordul de voinţă al părţilor, prin act adiţional la prezentul contract.</w:t>
      </w:r>
    </w:p>
    <w:p w:rsidR="00F25EEE" w:rsidRPr="005B78BA" w:rsidRDefault="00F25EEE" w:rsidP="005B78BA">
      <w:pPr>
        <w:pStyle w:val="NoSpacing"/>
        <w:spacing w:after="120"/>
        <w:jc w:val="both"/>
        <w:rPr>
          <w:rFonts w:ascii="Tahoma" w:hAnsi="Tahoma" w:cs="Tahoma"/>
          <w:sz w:val="24"/>
          <w:szCs w:val="24"/>
          <w:lang w:val="ro-RO"/>
        </w:rPr>
      </w:pPr>
      <w:r w:rsidRPr="005B78BA">
        <w:rPr>
          <w:rFonts w:ascii="Tahoma" w:hAnsi="Tahoma" w:cs="Tahoma"/>
          <w:sz w:val="24"/>
          <w:szCs w:val="24"/>
          <w:lang w:val="ro-RO"/>
        </w:rPr>
        <w:t>1</w:t>
      </w:r>
      <w:r>
        <w:rPr>
          <w:rFonts w:ascii="Tahoma" w:hAnsi="Tahoma" w:cs="Tahoma"/>
          <w:sz w:val="24"/>
          <w:szCs w:val="24"/>
          <w:lang w:val="ro-RO"/>
        </w:rPr>
        <w:t>8</w:t>
      </w:r>
      <w:r w:rsidRPr="005B78BA">
        <w:rPr>
          <w:rFonts w:ascii="Tahoma" w:hAnsi="Tahoma" w:cs="Tahoma"/>
          <w:sz w:val="24"/>
          <w:szCs w:val="24"/>
          <w:lang w:val="ro-RO"/>
        </w:rPr>
        <w:t>.2. Suspendarea contractului se poate dispune de comun acord pe o durată limitată. Suspendarea se consemnează în scris, înainte de data stabilită pentru suspendare.</w:t>
      </w:r>
    </w:p>
    <w:p w:rsidR="00F25EEE" w:rsidRPr="005B78BA" w:rsidRDefault="00F25EEE" w:rsidP="005B78BA">
      <w:pPr>
        <w:pStyle w:val="NoSpacing"/>
        <w:spacing w:after="120"/>
        <w:jc w:val="both"/>
        <w:rPr>
          <w:rFonts w:ascii="Tahoma" w:hAnsi="Tahoma" w:cs="Tahoma"/>
          <w:sz w:val="24"/>
          <w:szCs w:val="24"/>
          <w:lang w:val="ro-RO"/>
        </w:rPr>
      </w:pPr>
      <w:r w:rsidRPr="005B78BA">
        <w:rPr>
          <w:rFonts w:ascii="Tahoma" w:hAnsi="Tahoma" w:cs="Tahoma"/>
          <w:sz w:val="24"/>
          <w:szCs w:val="24"/>
          <w:lang w:val="ro-RO"/>
        </w:rPr>
        <w:t>1</w:t>
      </w:r>
      <w:r>
        <w:rPr>
          <w:rFonts w:ascii="Tahoma" w:hAnsi="Tahoma" w:cs="Tahoma"/>
          <w:sz w:val="24"/>
          <w:szCs w:val="24"/>
          <w:lang w:val="ro-RO"/>
        </w:rPr>
        <w:t>8</w:t>
      </w:r>
      <w:r w:rsidRPr="005B78BA">
        <w:rPr>
          <w:rFonts w:ascii="Tahoma" w:hAnsi="Tahoma" w:cs="Tahoma"/>
          <w:sz w:val="24"/>
          <w:szCs w:val="24"/>
          <w:lang w:val="ro-RO"/>
        </w:rPr>
        <w:t>.3. Nerespectarea obligaţiilor asumate prin prezentul contract de către una dintre părţi dă dreptul părţii lezate de a cere rezilierea contractului de servicii şi de a pretinde plata de daune-interese.</w:t>
      </w:r>
    </w:p>
    <w:p w:rsidR="00F25EEE" w:rsidRPr="005B78BA" w:rsidRDefault="00F25EEE" w:rsidP="005B78BA">
      <w:pPr>
        <w:pStyle w:val="NoSpacing"/>
        <w:spacing w:after="120"/>
        <w:jc w:val="both"/>
        <w:rPr>
          <w:rFonts w:ascii="Tahoma" w:hAnsi="Tahoma" w:cs="Tahoma"/>
          <w:sz w:val="24"/>
          <w:szCs w:val="24"/>
          <w:lang w:val="ro-RO"/>
        </w:rPr>
      </w:pPr>
      <w:r w:rsidRPr="005B78BA">
        <w:rPr>
          <w:rFonts w:ascii="Tahoma" w:hAnsi="Tahoma" w:cs="Tahoma"/>
          <w:sz w:val="24"/>
          <w:szCs w:val="24"/>
          <w:lang w:val="ro-RO"/>
        </w:rPr>
        <w:t>1</w:t>
      </w:r>
      <w:r>
        <w:rPr>
          <w:rFonts w:ascii="Tahoma" w:hAnsi="Tahoma" w:cs="Tahoma"/>
          <w:sz w:val="24"/>
          <w:szCs w:val="24"/>
          <w:lang w:val="ro-RO"/>
        </w:rPr>
        <w:t>8</w:t>
      </w:r>
      <w:r w:rsidRPr="005B78BA">
        <w:rPr>
          <w:rFonts w:ascii="Tahoma" w:hAnsi="Tahoma" w:cs="Tahoma"/>
          <w:sz w:val="24"/>
          <w:szCs w:val="24"/>
          <w:lang w:val="ro-RO"/>
        </w:rPr>
        <w:t>.4. În cazul în care una dintre părţile contractante nu îşi respectă obligaţiile asumate prin contract, partea lezată îi pune în vedere să depună toate diligenţele pentru executarea corespunzătoare a clauzelor contractuale.</w:t>
      </w:r>
    </w:p>
    <w:p w:rsidR="00F25EEE" w:rsidRPr="005B78BA" w:rsidRDefault="00F25EEE" w:rsidP="005B78BA">
      <w:pPr>
        <w:pStyle w:val="NoSpacing"/>
        <w:spacing w:after="120"/>
        <w:jc w:val="both"/>
        <w:rPr>
          <w:rFonts w:ascii="Tahoma" w:hAnsi="Tahoma" w:cs="Tahoma"/>
          <w:sz w:val="24"/>
          <w:szCs w:val="24"/>
          <w:lang w:val="ro-RO"/>
        </w:rPr>
      </w:pPr>
      <w:r w:rsidRPr="005B78BA">
        <w:rPr>
          <w:rFonts w:ascii="Tahoma" w:hAnsi="Tahoma" w:cs="Tahoma"/>
          <w:sz w:val="24"/>
          <w:szCs w:val="24"/>
          <w:lang w:val="ro-RO"/>
        </w:rPr>
        <w:t>1</w:t>
      </w:r>
      <w:r>
        <w:rPr>
          <w:rFonts w:ascii="Tahoma" w:hAnsi="Tahoma" w:cs="Tahoma"/>
          <w:sz w:val="24"/>
          <w:szCs w:val="24"/>
          <w:lang w:val="ro-RO"/>
        </w:rPr>
        <w:t>8</w:t>
      </w:r>
      <w:r w:rsidRPr="005B78BA">
        <w:rPr>
          <w:rFonts w:ascii="Tahoma" w:hAnsi="Tahoma" w:cs="Tahoma"/>
          <w:sz w:val="24"/>
          <w:szCs w:val="24"/>
          <w:lang w:val="ro-RO"/>
        </w:rPr>
        <w:t>.5. Dacă partea în culpă, în termen de 5 zile de la primirea notificării, nu se conformează, partea lezată are dreptul de a denunţa unilateral contractul, reziliindu-l.</w:t>
      </w:r>
    </w:p>
    <w:p w:rsidR="00F25EEE" w:rsidRPr="005B78BA" w:rsidRDefault="00F25EEE" w:rsidP="005B78BA">
      <w:pPr>
        <w:pStyle w:val="NoSpacing"/>
        <w:jc w:val="both"/>
        <w:rPr>
          <w:rFonts w:ascii="Tahoma" w:hAnsi="Tahoma" w:cs="Tahoma"/>
          <w:sz w:val="24"/>
          <w:szCs w:val="24"/>
          <w:lang w:val="ro-RO"/>
        </w:rPr>
      </w:pPr>
      <w:r w:rsidRPr="005B78BA">
        <w:rPr>
          <w:rFonts w:ascii="Tahoma" w:hAnsi="Tahoma" w:cs="Tahoma"/>
          <w:sz w:val="24"/>
          <w:szCs w:val="24"/>
          <w:lang w:val="ro-RO"/>
        </w:rPr>
        <w:t>1</w:t>
      </w:r>
      <w:r>
        <w:rPr>
          <w:rFonts w:ascii="Tahoma" w:hAnsi="Tahoma" w:cs="Tahoma"/>
          <w:sz w:val="24"/>
          <w:szCs w:val="24"/>
          <w:lang w:val="ro-RO"/>
        </w:rPr>
        <w:t>8</w:t>
      </w:r>
      <w:r w:rsidRPr="005B78BA">
        <w:rPr>
          <w:rFonts w:ascii="Tahoma" w:hAnsi="Tahoma" w:cs="Tahoma"/>
          <w:sz w:val="24"/>
          <w:szCs w:val="24"/>
          <w:lang w:val="ro-RO"/>
        </w:rPr>
        <w:t>.6. Rezilierea prezentului contract nu va avea niciun efect asupra obligațiilor deja scadente între părțile contractante.</w:t>
      </w:r>
    </w:p>
    <w:bookmarkEnd w:id="0"/>
    <w:p w:rsidR="00F25EEE" w:rsidRDefault="00F25EEE" w:rsidP="005B78BA">
      <w:pPr>
        <w:spacing w:after="0"/>
        <w:jc w:val="both"/>
        <w:rPr>
          <w:rStyle w:val="ln2tpunct"/>
          <w:rFonts w:ascii="Tahoma" w:hAnsi="Tahoma" w:cs="Tahoma"/>
          <w:b/>
          <w:sz w:val="24"/>
          <w:szCs w:val="24"/>
        </w:rPr>
      </w:pPr>
    </w:p>
    <w:p w:rsidR="00F25EEE" w:rsidRDefault="00F25EEE" w:rsidP="005B78BA">
      <w:pPr>
        <w:spacing w:after="0"/>
        <w:jc w:val="both"/>
        <w:rPr>
          <w:rStyle w:val="ln2tpunct"/>
          <w:rFonts w:ascii="Tahoma" w:hAnsi="Tahoma" w:cs="Tahoma"/>
          <w:b/>
          <w:sz w:val="24"/>
          <w:szCs w:val="24"/>
        </w:rPr>
      </w:pPr>
    </w:p>
    <w:p w:rsidR="00F25EEE" w:rsidRPr="00A02F5A" w:rsidRDefault="00F25EEE" w:rsidP="005B78BA">
      <w:pPr>
        <w:spacing w:after="0"/>
        <w:jc w:val="both"/>
        <w:rPr>
          <w:rFonts w:ascii="Tahoma" w:hAnsi="Tahoma" w:cs="Tahoma"/>
          <w:b/>
          <w:bCs/>
          <w:sz w:val="24"/>
          <w:szCs w:val="24"/>
        </w:rPr>
      </w:pPr>
      <w:r>
        <w:rPr>
          <w:rStyle w:val="ln2punct"/>
          <w:rFonts w:ascii="Tahoma" w:hAnsi="Tahoma" w:cs="Tahoma"/>
          <w:b/>
          <w:sz w:val="24"/>
          <w:szCs w:val="24"/>
        </w:rPr>
        <w:t>XIX</w:t>
      </w:r>
      <w:r w:rsidRPr="005B78BA">
        <w:rPr>
          <w:rStyle w:val="ln2punct"/>
          <w:rFonts w:ascii="Tahoma" w:hAnsi="Tahoma" w:cs="Tahoma"/>
          <w:b/>
          <w:sz w:val="24"/>
          <w:szCs w:val="24"/>
        </w:rPr>
        <w:t>.</w:t>
      </w:r>
      <w:r w:rsidRPr="005B78BA">
        <w:rPr>
          <w:rStyle w:val="ln2tpunct"/>
          <w:rFonts w:ascii="Tahoma" w:hAnsi="Tahoma" w:cs="Tahoma"/>
          <w:b/>
          <w:sz w:val="24"/>
          <w:szCs w:val="24"/>
        </w:rPr>
        <w:t xml:space="preserve"> </w:t>
      </w:r>
      <w:r w:rsidRPr="00092DF2">
        <w:rPr>
          <w:rStyle w:val="ln2tpunct"/>
          <w:rFonts w:ascii="Tahoma" w:hAnsi="Tahoma" w:cs="Tahoma"/>
          <w:b/>
          <w:bCs/>
          <w:sz w:val="24"/>
          <w:szCs w:val="24"/>
        </w:rPr>
        <w:t xml:space="preserve">Amendamente </w:t>
      </w:r>
    </w:p>
    <w:p w:rsidR="00F25EEE" w:rsidRPr="00FB431D" w:rsidRDefault="00F25EEE" w:rsidP="005B78BA">
      <w:pPr>
        <w:spacing w:after="0"/>
        <w:jc w:val="both"/>
        <w:rPr>
          <w:rFonts w:ascii="Tahoma" w:hAnsi="Tahoma" w:cs="Tahoma"/>
          <w:sz w:val="24"/>
          <w:szCs w:val="24"/>
        </w:rPr>
      </w:pPr>
      <w:r>
        <w:rPr>
          <w:rStyle w:val="ln2punct"/>
          <w:rFonts w:ascii="Tahoma" w:hAnsi="Tahoma" w:cs="Tahoma"/>
          <w:sz w:val="24"/>
          <w:szCs w:val="24"/>
        </w:rPr>
        <w:t>19</w:t>
      </w:r>
      <w:r w:rsidRPr="00FB431D">
        <w:rPr>
          <w:rStyle w:val="ln2punct"/>
          <w:rFonts w:ascii="Tahoma" w:hAnsi="Tahoma" w:cs="Tahoma"/>
          <w:sz w:val="24"/>
          <w:szCs w:val="24"/>
        </w:rPr>
        <w:t>.1.</w:t>
      </w:r>
      <w:r w:rsidRPr="00FB431D">
        <w:rPr>
          <w:rStyle w:val="ln2tpunct"/>
          <w:rFonts w:ascii="Tahoma" w:hAnsi="Tahoma" w:cs="Tahoma"/>
          <w:sz w:val="24"/>
          <w:szCs w:val="24"/>
        </w:rPr>
        <w:t xml:space="preserve">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p>
    <w:p w:rsidR="00F25EEE" w:rsidRPr="00FB431D" w:rsidRDefault="00F25EEE" w:rsidP="005B78BA">
      <w:pPr>
        <w:spacing w:after="0"/>
        <w:ind w:left="288"/>
        <w:jc w:val="both"/>
        <w:rPr>
          <w:rStyle w:val="ln2punct"/>
          <w:rFonts w:ascii="Tahoma" w:hAnsi="Tahoma" w:cs="Tahoma"/>
          <w:sz w:val="24"/>
          <w:szCs w:val="24"/>
        </w:rPr>
      </w:pPr>
      <w:r w:rsidRPr="00FB431D">
        <w:rPr>
          <w:rStyle w:val="ln2punct"/>
          <w:rFonts w:ascii="Tahoma" w:hAnsi="Tahoma" w:cs="Tahoma"/>
          <w:sz w:val="24"/>
          <w:szCs w:val="24"/>
        </w:rPr>
        <w:t xml:space="preserve">       </w:t>
      </w:r>
    </w:p>
    <w:p w:rsidR="00F25EEE" w:rsidRPr="00A02F5A" w:rsidRDefault="00F25EEE" w:rsidP="005B78BA">
      <w:pPr>
        <w:spacing w:after="0"/>
        <w:jc w:val="both"/>
        <w:rPr>
          <w:rFonts w:ascii="Tahoma" w:hAnsi="Tahoma" w:cs="Tahoma"/>
          <w:b/>
          <w:bCs/>
          <w:sz w:val="24"/>
          <w:szCs w:val="24"/>
        </w:rPr>
      </w:pPr>
      <w:r>
        <w:rPr>
          <w:rStyle w:val="ln2punct"/>
          <w:rFonts w:ascii="Tahoma" w:hAnsi="Tahoma" w:cs="Tahoma"/>
          <w:b/>
          <w:sz w:val="24"/>
          <w:szCs w:val="24"/>
        </w:rPr>
        <w:t>X</w:t>
      </w:r>
      <w:r w:rsidRPr="008C240D">
        <w:rPr>
          <w:rStyle w:val="ln2punct"/>
          <w:rFonts w:ascii="Tahoma" w:hAnsi="Tahoma" w:cs="Tahoma"/>
          <w:b/>
          <w:sz w:val="24"/>
          <w:szCs w:val="24"/>
        </w:rPr>
        <w:t>X.</w:t>
      </w:r>
      <w:r w:rsidRPr="00FB431D">
        <w:rPr>
          <w:rStyle w:val="ln2tpunct"/>
          <w:rFonts w:ascii="Tahoma" w:hAnsi="Tahoma" w:cs="Tahoma"/>
          <w:sz w:val="24"/>
          <w:szCs w:val="24"/>
        </w:rPr>
        <w:t xml:space="preserve"> </w:t>
      </w:r>
      <w:r w:rsidRPr="00FB431D">
        <w:rPr>
          <w:rStyle w:val="ln2tpunct"/>
          <w:rFonts w:ascii="Tahoma" w:hAnsi="Tahoma" w:cs="Tahoma"/>
          <w:b/>
          <w:bCs/>
          <w:sz w:val="24"/>
          <w:szCs w:val="24"/>
        </w:rPr>
        <w:t xml:space="preserve">Cesiunea </w:t>
      </w:r>
    </w:p>
    <w:p w:rsidR="00F25EEE" w:rsidRPr="008C240D" w:rsidRDefault="00F25EEE" w:rsidP="005B78BA">
      <w:pPr>
        <w:jc w:val="both"/>
        <w:rPr>
          <w:rFonts w:ascii="Tahoma" w:hAnsi="Tahoma" w:cs="Tahoma"/>
          <w:noProof/>
          <w:sz w:val="24"/>
          <w:szCs w:val="24"/>
        </w:rPr>
      </w:pPr>
      <w:r>
        <w:rPr>
          <w:rStyle w:val="ln2punct"/>
          <w:rFonts w:ascii="Tahoma" w:hAnsi="Tahoma" w:cs="Tahoma"/>
          <w:sz w:val="24"/>
          <w:szCs w:val="24"/>
        </w:rPr>
        <w:t>20</w:t>
      </w:r>
      <w:r w:rsidRPr="008C240D">
        <w:rPr>
          <w:rStyle w:val="ln2punct"/>
          <w:rFonts w:ascii="Tahoma" w:hAnsi="Tahoma" w:cs="Tahoma"/>
          <w:sz w:val="24"/>
          <w:szCs w:val="24"/>
        </w:rPr>
        <w:t>.1.</w:t>
      </w:r>
      <w:r w:rsidRPr="008C240D">
        <w:rPr>
          <w:rStyle w:val="ln2tpunct"/>
          <w:rFonts w:ascii="Tahoma" w:hAnsi="Tahoma" w:cs="Tahoma"/>
          <w:sz w:val="24"/>
          <w:szCs w:val="24"/>
        </w:rPr>
        <w:t xml:space="preserve"> </w:t>
      </w:r>
      <w:r w:rsidRPr="008C240D">
        <w:rPr>
          <w:rFonts w:ascii="Tahoma" w:hAnsi="Tahoma" w:cs="Tahoma"/>
          <w:sz w:val="24"/>
          <w:szCs w:val="24"/>
        </w:rPr>
        <w:t>Este permisă doar cesiunea creanţelor (drepturilor) născute din contract, numai cu acordul prealabil scris al Achizitorului, cesiune care însă nu afectează obligaţiile născute din contract şi care vor  rămâne  în sarcina părţilor contractante, aşa cum au fost stipulate şi asumate iniţial.</w:t>
      </w:r>
    </w:p>
    <w:p w:rsidR="00F25EEE" w:rsidRPr="001876FB" w:rsidRDefault="00F25EEE" w:rsidP="005B78BA">
      <w:pPr>
        <w:spacing w:after="0"/>
        <w:jc w:val="both"/>
        <w:rPr>
          <w:rFonts w:ascii="Tahoma" w:hAnsi="Tahoma" w:cs="Tahoma"/>
          <w:b/>
          <w:sz w:val="24"/>
          <w:szCs w:val="24"/>
        </w:rPr>
      </w:pPr>
      <w:r w:rsidRPr="001876FB">
        <w:rPr>
          <w:rStyle w:val="ln2punct"/>
          <w:rFonts w:ascii="Tahoma" w:hAnsi="Tahoma" w:cs="Tahoma"/>
          <w:b/>
          <w:sz w:val="24"/>
          <w:szCs w:val="24"/>
        </w:rPr>
        <w:t>XX</w:t>
      </w:r>
      <w:r>
        <w:rPr>
          <w:rStyle w:val="ln2punct"/>
          <w:rFonts w:ascii="Tahoma" w:hAnsi="Tahoma" w:cs="Tahoma"/>
          <w:b/>
          <w:sz w:val="24"/>
          <w:szCs w:val="24"/>
        </w:rPr>
        <w:t>I</w:t>
      </w:r>
      <w:r w:rsidRPr="001876FB">
        <w:rPr>
          <w:rStyle w:val="ln2punct"/>
          <w:rFonts w:ascii="Tahoma" w:hAnsi="Tahoma" w:cs="Tahoma"/>
          <w:b/>
          <w:sz w:val="24"/>
          <w:szCs w:val="24"/>
        </w:rPr>
        <w:t>.</w:t>
      </w:r>
      <w:r w:rsidRPr="001876FB">
        <w:rPr>
          <w:rStyle w:val="ln2tpunct"/>
          <w:rFonts w:ascii="Tahoma" w:hAnsi="Tahoma" w:cs="Tahoma"/>
          <w:b/>
          <w:sz w:val="24"/>
          <w:szCs w:val="24"/>
        </w:rPr>
        <w:t xml:space="preserve"> </w:t>
      </w:r>
      <w:r w:rsidRPr="001876FB">
        <w:rPr>
          <w:rStyle w:val="ln2tpunct"/>
          <w:rFonts w:ascii="Tahoma" w:hAnsi="Tahoma" w:cs="Tahoma"/>
          <w:b/>
          <w:bCs/>
          <w:sz w:val="24"/>
          <w:szCs w:val="24"/>
        </w:rPr>
        <w:t>Forţa majoră</w:t>
      </w:r>
      <w:r w:rsidRPr="001876FB">
        <w:rPr>
          <w:rStyle w:val="ln2tpunct"/>
          <w:rFonts w:ascii="Tahoma" w:hAnsi="Tahoma" w:cs="Tahoma"/>
          <w:b/>
          <w:sz w:val="24"/>
          <w:szCs w:val="24"/>
        </w:rPr>
        <w:t xml:space="preserve"> </w:t>
      </w:r>
    </w:p>
    <w:p w:rsidR="00F25EEE" w:rsidRPr="00FB431D" w:rsidRDefault="00F25EEE" w:rsidP="005B78BA">
      <w:pPr>
        <w:spacing w:after="0"/>
        <w:jc w:val="both"/>
        <w:rPr>
          <w:rFonts w:ascii="Tahoma" w:hAnsi="Tahoma" w:cs="Tahoma"/>
          <w:sz w:val="24"/>
          <w:szCs w:val="24"/>
        </w:rPr>
      </w:pPr>
      <w:r>
        <w:rPr>
          <w:rStyle w:val="ln2punct"/>
          <w:rFonts w:ascii="Tahoma" w:hAnsi="Tahoma" w:cs="Tahoma"/>
          <w:sz w:val="24"/>
          <w:szCs w:val="24"/>
        </w:rPr>
        <w:t>21</w:t>
      </w:r>
      <w:r w:rsidRPr="00FB431D">
        <w:rPr>
          <w:rStyle w:val="ln2punct"/>
          <w:rFonts w:ascii="Tahoma" w:hAnsi="Tahoma" w:cs="Tahoma"/>
          <w:sz w:val="24"/>
          <w:szCs w:val="24"/>
        </w:rPr>
        <w:t>.1.</w:t>
      </w:r>
      <w:r w:rsidRPr="00FB431D">
        <w:rPr>
          <w:rStyle w:val="ln2tpunct"/>
          <w:rFonts w:ascii="Tahoma" w:hAnsi="Tahoma" w:cs="Tahoma"/>
          <w:sz w:val="24"/>
          <w:szCs w:val="24"/>
        </w:rPr>
        <w:t xml:space="preserve"> - Forţa majoră este constatată de o autoritate competentă. </w:t>
      </w:r>
    </w:p>
    <w:p w:rsidR="00F25EEE" w:rsidRPr="00FB431D" w:rsidRDefault="00F25EEE" w:rsidP="005B78BA">
      <w:pPr>
        <w:spacing w:after="0"/>
        <w:jc w:val="both"/>
        <w:rPr>
          <w:rFonts w:ascii="Tahoma" w:hAnsi="Tahoma" w:cs="Tahoma"/>
          <w:sz w:val="24"/>
          <w:szCs w:val="24"/>
        </w:rPr>
      </w:pPr>
      <w:r>
        <w:rPr>
          <w:rStyle w:val="ln2punct"/>
          <w:rFonts w:ascii="Tahoma" w:hAnsi="Tahoma" w:cs="Tahoma"/>
          <w:sz w:val="24"/>
          <w:szCs w:val="24"/>
        </w:rPr>
        <w:t>21</w:t>
      </w:r>
      <w:r w:rsidRPr="00FB431D">
        <w:rPr>
          <w:rStyle w:val="ln2punct"/>
          <w:rFonts w:ascii="Tahoma" w:hAnsi="Tahoma" w:cs="Tahoma"/>
          <w:sz w:val="24"/>
          <w:szCs w:val="24"/>
        </w:rPr>
        <w:t>.2.</w:t>
      </w:r>
      <w:r w:rsidRPr="00FB431D">
        <w:rPr>
          <w:rStyle w:val="ln2tpunct"/>
          <w:rFonts w:ascii="Tahoma" w:hAnsi="Tahoma" w:cs="Tahoma"/>
          <w:sz w:val="24"/>
          <w:szCs w:val="24"/>
        </w:rPr>
        <w:t xml:space="preserve"> - Forţa majoră exonerează părţile contractante de îndeplinirea obligaţiilor asumate prin prezentul contract, pe toată perioada în care aceasta acţionează. </w:t>
      </w:r>
    </w:p>
    <w:p w:rsidR="00F25EEE" w:rsidRPr="00FB431D" w:rsidRDefault="00F25EEE" w:rsidP="005B78BA">
      <w:pPr>
        <w:spacing w:after="0"/>
        <w:jc w:val="both"/>
        <w:rPr>
          <w:rFonts w:ascii="Tahoma" w:hAnsi="Tahoma" w:cs="Tahoma"/>
          <w:sz w:val="24"/>
          <w:szCs w:val="24"/>
        </w:rPr>
      </w:pPr>
      <w:r>
        <w:rPr>
          <w:rStyle w:val="ln2punct"/>
          <w:rFonts w:ascii="Tahoma" w:hAnsi="Tahoma" w:cs="Tahoma"/>
          <w:sz w:val="24"/>
          <w:szCs w:val="24"/>
        </w:rPr>
        <w:t>21</w:t>
      </w:r>
      <w:r w:rsidRPr="00FB431D">
        <w:rPr>
          <w:rStyle w:val="ln2punct"/>
          <w:rFonts w:ascii="Tahoma" w:hAnsi="Tahoma" w:cs="Tahoma"/>
          <w:sz w:val="24"/>
          <w:szCs w:val="24"/>
        </w:rPr>
        <w:t>.3.</w:t>
      </w:r>
      <w:r w:rsidRPr="00FB431D">
        <w:rPr>
          <w:rStyle w:val="ln2tpunct"/>
          <w:rFonts w:ascii="Tahoma" w:hAnsi="Tahoma" w:cs="Tahoma"/>
          <w:sz w:val="24"/>
          <w:szCs w:val="24"/>
        </w:rPr>
        <w:t xml:space="preserve"> - Îndeplinirea contractului va fi suspendată în perioada de acţiune a forţei majore, dar fără a prejudicia drepturile ce li se cuveneau părţilor până la apariţia acesteia. </w:t>
      </w:r>
    </w:p>
    <w:p w:rsidR="00F25EEE" w:rsidRPr="00FB431D" w:rsidRDefault="00F25EEE" w:rsidP="005B78BA">
      <w:pPr>
        <w:spacing w:after="0"/>
        <w:jc w:val="both"/>
        <w:rPr>
          <w:rFonts w:ascii="Tahoma" w:hAnsi="Tahoma" w:cs="Tahoma"/>
          <w:sz w:val="24"/>
          <w:szCs w:val="24"/>
        </w:rPr>
      </w:pPr>
      <w:r>
        <w:rPr>
          <w:rStyle w:val="ln2punct"/>
          <w:rFonts w:ascii="Tahoma" w:hAnsi="Tahoma" w:cs="Tahoma"/>
          <w:sz w:val="24"/>
          <w:szCs w:val="24"/>
        </w:rPr>
        <w:t>21</w:t>
      </w:r>
      <w:r w:rsidRPr="00FB431D">
        <w:rPr>
          <w:rStyle w:val="ln2punct"/>
          <w:rFonts w:ascii="Tahoma" w:hAnsi="Tahoma" w:cs="Tahoma"/>
          <w:sz w:val="24"/>
          <w:szCs w:val="24"/>
        </w:rPr>
        <w:t>.4.</w:t>
      </w:r>
      <w:r w:rsidRPr="00FB431D">
        <w:rPr>
          <w:rStyle w:val="ln2tpunct"/>
          <w:rFonts w:ascii="Tahoma" w:hAnsi="Tahoma" w:cs="Tahoma"/>
          <w:sz w:val="24"/>
          <w:szCs w:val="24"/>
        </w:rPr>
        <w:t xml:space="preserve"> - Partea contractantă care invocă forţa majoră are obligaţia de a notifica celeilalte părţi, imediat şi în mod complet, producerea acesteia şi să ia orice măsuri care îi stau la dispoziţie în vederea limitării consecinţelor. </w:t>
      </w:r>
    </w:p>
    <w:p w:rsidR="00F25EEE" w:rsidRPr="00FB431D" w:rsidRDefault="00F25EEE" w:rsidP="005B78BA">
      <w:pPr>
        <w:spacing w:after="0"/>
        <w:jc w:val="both"/>
        <w:rPr>
          <w:rFonts w:ascii="Tahoma" w:hAnsi="Tahoma" w:cs="Tahoma"/>
          <w:sz w:val="24"/>
          <w:szCs w:val="24"/>
        </w:rPr>
      </w:pPr>
      <w:r>
        <w:rPr>
          <w:rStyle w:val="ln2punct"/>
          <w:rFonts w:ascii="Tahoma" w:hAnsi="Tahoma" w:cs="Tahoma"/>
          <w:sz w:val="24"/>
          <w:szCs w:val="24"/>
        </w:rPr>
        <w:t>21</w:t>
      </w:r>
      <w:r w:rsidRPr="00FB431D">
        <w:rPr>
          <w:rStyle w:val="ln2punct"/>
          <w:rFonts w:ascii="Tahoma" w:hAnsi="Tahoma" w:cs="Tahoma"/>
          <w:sz w:val="24"/>
          <w:szCs w:val="24"/>
        </w:rPr>
        <w:t>.5.</w:t>
      </w:r>
      <w:r w:rsidRPr="00FB431D">
        <w:rPr>
          <w:rStyle w:val="ln2tpunct"/>
          <w:rFonts w:ascii="Tahoma" w:hAnsi="Tahoma" w:cs="Tahoma"/>
          <w:sz w:val="24"/>
          <w:szCs w:val="24"/>
        </w:rPr>
        <w:t xml:space="preserve"> -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rsidR="00F25EEE" w:rsidRPr="00FB431D" w:rsidRDefault="00F25EEE" w:rsidP="005B78BA">
      <w:pPr>
        <w:spacing w:after="0"/>
        <w:ind w:left="288"/>
        <w:jc w:val="both"/>
        <w:rPr>
          <w:rStyle w:val="ln2punct"/>
          <w:rFonts w:ascii="Tahoma" w:hAnsi="Tahoma" w:cs="Tahoma"/>
          <w:sz w:val="24"/>
          <w:szCs w:val="24"/>
        </w:rPr>
      </w:pPr>
      <w:r w:rsidRPr="00FB431D">
        <w:rPr>
          <w:rStyle w:val="ln2punct"/>
          <w:rFonts w:ascii="Tahoma" w:hAnsi="Tahoma" w:cs="Tahoma"/>
          <w:sz w:val="24"/>
          <w:szCs w:val="24"/>
        </w:rPr>
        <w:t xml:space="preserve">      </w:t>
      </w:r>
    </w:p>
    <w:p w:rsidR="00F25EEE" w:rsidRPr="001876FB" w:rsidRDefault="00F25EEE" w:rsidP="005B78BA">
      <w:pPr>
        <w:spacing w:after="0"/>
        <w:jc w:val="both"/>
        <w:rPr>
          <w:rFonts w:ascii="Tahoma" w:hAnsi="Tahoma" w:cs="Tahoma"/>
          <w:b/>
          <w:sz w:val="24"/>
          <w:szCs w:val="24"/>
        </w:rPr>
      </w:pPr>
      <w:r w:rsidRPr="001876FB">
        <w:rPr>
          <w:rStyle w:val="ln2punct"/>
          <w:rFonts w:ascii="Tahoma" w:hAnsi="Tahoma" w:cs="Tahoma"/>
          <w:b/>
          <w:sz w:val="24"/>
          <w:szCs w:val="24"/>
        </w:rPr>
        <w:t>XXI</w:t>
      </w:r>
      <w:r>
        <w:rPr>
          <w:rStyle w:val="ln2punct"/>
          <w:rFonts w:ascii="Tahoma" w:hAnsi="Tahoma" w:cs="Tahoma"/>
          <w:b/>
          <w:sz w:val="24"/>
          <w:szCs w:val="24"/>
        </w:rPr>
        <w:t>I</w:t>
      </w:r>
      <w:r w:rsidRPr="001876FB">
        <w:rPr>
          <w:rStyle w:val="ln2punct"/>
          <w:rFonts w:ascii="Tahoma" w:hAnsi="Tahoma" w:cs="Tahoma"/>
          <w:b/>
          <w:sz w:val="24"/>
          <w:szCs w:val="24"/>
        </w:rPr>
        <w:t>.</w:t>
      </w:r>
      <w:r w:rsidRPr="001876FB">
        <w:rPr>
          <w:rStyle w:val="ln2tpunct"/>
          <w:rFonts w:ascii="Tahoma" w:hAnsi="Tahoma" w:cs="Tahoma"/>
          <w:b/>
          <w:sz w:val="24"/>
          <w:szCs w:val="24"/>
        </w:rPr>
        <w:t xml:space="preserve"> </w:t>
      </w:r>
      <w:r w:rsidRPr="001876FB">
        <w:rPr>
          <w:rStyle w:val="ln2tpunct"/>
          <w:rFonts w:ascii="Tahoma" w:hAnsi="Tahoma" w:cs="Tahoma"/>
          <w:b/>
          <w:bCs/>
          <w:sz w:val="24"/>
          <w:szCs w:val="24"/>
        </w:rPr>
        <w:t>Soluţionarea litigiilor</w:t>
      </w:r>
      <w:r w:rsidRPr="001876FB">
        <w:rPr>
          <w:rStyle w:val="ln2tpunct"/>
          <w:rFonts w:ascii="Tahoma" w:hAnsi="Tahoma" w:cs="Tahoma"/>
          <w:b/>
          <w:sz w:val="24"/>
          <w:szCs w:val="24"/>
        </w:rPr>
        <w:t xml:space="preserve"> </w:t>
      </w:r>
    </w:p>
    <w:p w:rsidR="00F25EEE" w:rsidRPr="00FB431D" w:rsidRDefault="00F25EEE" w:rsidP="005B78BA">
      <w:pPr>
        <w:spacing w:after="0"/>
        <w:jc w:val="both"/>
        <w:rPr>
          <w:rFonts w:ascii="Tahoma" w:hAnsi="Tahoma" w:cs="Tahoma"/>
          <w:sz w:val="24"/>
          <w:szCs w:val="24"/>
        </w:rPr>
      </w:pPr>
      <w:r w:rsidRPr="00FB431D">
        <w:rPr>
          <w:rStyle w:val="ln2punct"/>
          <w:rFonts w:ascii="Tahoma" w:hAnsi="Tahoma" w:cs="Tahoma"/>
          <w:sz w:val="24"/>
          <w:szCs w:val="24"/>
        </w:rPr>
        <w:t>2</w:t>
      </w:r>
      <w:r>
        <w:rPr>
          <w:rStyle w:val="ln2punct"/>
          <w:rFonts w:ascii="Tahoma" w:hAnsi="Tahoma" w:cs="Tahoma"/>
          <w:sz w:val="24"/>
          <w:szCs w:val="24"/>
        </w:rPr>
        <w:t>2</w:t>
      </w:r>
      <w:r w:rsidRPr="00FB431D">
        <w:rPr>
          <w:rStyle w:val="ln2punct"/>
          <w:rFonts w:ascii="Tahoma" w:hAnsi="Tahoma" w:cs="Tahoma"/>
          <w:sz w:val="24"/>
          <w:szCs w:val="24"/>
        </w:rPr>
        <w:t>.1.</w:t>
      </w:r>
      <w:r w:rsidRPr="00FB431D">
        <w:rPr>
          <w:rStyle w:val="ln2tpunct"/>
          <w:rFonts w:ascii="Tahoma" w:hAnsi="Tahoma" w:cs="Tahoma"/>
          <w:sz w:val="24"/>
          <w:szCs w:val="24"/>
        </w:rPr>
        <w:t xml:space="preserve"> - Achizitorul şi prestatorul vor depune toate eforturile pentru a rezolva pe cale amiabilă, prin tratative directe, orice neînţelegere sau dispută care se poate ivi între ei în cadrul sau în legătură cu îndeplinirea contractului. </w:t>
      </w:r>
    </w:p>
    <w:p w:rsidR="00F25EEE" w:rsidRPr="00FB431D" w:rsidRDefault="00F25EEE" w:rsidP="005B78BA">
      <w:pPr>
        <w:spacing w:after="0"/>
        <w:jc w:val="both"/>
        <w:rPr>
          <w:rFonts w:ascii="Tahoma" w:hAnsi="Tahoma" w:cs="Tahoma"/>
          <w:sz w:val="24"/>
          <w:szCs w:val="24"/>
        </w:rPr>
      </w:pPr>
      <w:r>
        <w:rPr>
          <w:rStyle w:val="ln2punct"/>
          <w:rFonts w:ascii="Tahoma" w:hAnsi="Tahoma" w:cs="Tahoma"/>
          <w:sz w:val="24"/>
          <w:szCs w:val="24"/>
        </w:rPr>
        <w:lastRenderedPageBreak/>
        <w:t>22</w:t>
      </w:r>
      <w:r w:rsidRPr="00FB431D">
        <w:rPr>
          <w:rStyle w:val="ln2punct"/>
          <w:rFonts w:ascii="Tahoma" w:hAnsi="Tahoma" w:cs="Tahoma"/>
          <w:sz w:val="24"/>
          <w:szCs w:val="24"/>
        </w:rPr>
        <w:t>.2.</w:t>
      </w:r>
      <w:r w:rsidRPr="00FB431D">
        <w:rPr>
          <w:rStyle w:val="ln2tpunct"/>
          <w:rFonts w:ascii="Tahoma" w:hAnsi="Tahoma" w:cs="Tahoma"/>
          <w:sz w:val="24"/>
          <w:szCs w:val="24"/>
        </w:rPr>
        <w:t xml:space="preserve"> - Dacă după 15 zile de la începerea acestor tratative, achizitorul şi prestatorul nu reuşesc să rezolve în mod amiabil o divergenţă contractuală, fiecare poate solicita ca disputa să se soluţioneze de către instanţele judecătoreşti din România. </w:t>
      </w:r>
      <w:r w:rsidRPr="00FB431D">
        <w:rPr>
          <w:rStyle w:val="ln2tparagraf"/>
          <w:rFonts w:ascii="Tahoma" w:hAnsi="Tahoma" w:cs="Tahoma"/>
          <w:sz w:val="24"/>
          <w:szCs w:val="24"/>
        </w:rPr>
        <w:t xml:space="preserve"> </w:t>
      </w:r>
    </w:p>
    <w:p w:rsidR="00F25EEE" w:rsidRPr="00FB431D" w:rsidRDefault="00F25EEE" w:rsidP="005B78BA">
      <w:pPr>
        <w:spacing w:after="0"/>
        <w:ind w:left="288"/>
        <w:jc w:val="both"/>
        <w:rPr>
          <w:rStyle w:val="ln2punct"/>
          <w:rFonts w:ascii="Tahoma" w:hAnsi="Tahoma" w:cs="Tahoma"/>
          <w:sz w:val="24"/>
          <w:szCs w:val="24"/>
        </w:rPr>
      </w:pPr>
      <w:r w:rsidRPr="00FB431D">
        <w:rPr>
          <w:rStyle w:val="ln2punct"/>
          <w:rFonts w:ascii="Tahoma" w:hAnsi="Tahoma" w:cs="Tahoma"/>
          <w:sz w:val="24"/>
          <w:szCs w:val="24"/>
        </w:rPr>
        <w:t> </w:t>
      </w:r>
    </w:p>
    <w:p w:rsidR="00F25EEE" w:rsidRPr="001876FB" w:rsidRDefault="00F25EEE" w:rsidP="005B78BA">
      <w:pPr>
        <w:spacing w:after="0"/>
        <w:jc w:val="both"/>
        <w:rPr>
          <w:rFonts w:ascii="Tahoma" w:hAnsi="Tahoma" w:cs="Tahoma"/>
          <w:b/>
          <w:sz w:val="24"/>
          <w:szCs w:val="24"/>
        </w:rPr>
      </w:pPr>
      <w:r w:rsidRPr="001876FB">
        <w:rPr>
          <w:rStyle w:val="ln2punct"/>
          <w:rFonts w:ascii="Tahoma" w:hAnsi="Tahoma" w:cs="Tahoma"/>
          <w:b/>
          <w:sz w:val="24"/>
          <w:szCs w:val="24"/>
        </w:rPr>
        <w:t>XXII</w:t>
      </w:r>
      <w:r>
        <w:rPr>
          <w:rStyle w:val="ln2punct"/>
          <w:rFonts w:ascii="Tahoma" w:hAnsi="Tahoma" w:cs="Tahoma"/>
          <w:b/>
          <w:sz w:val="24"/>
          <w:szCs w:val="24"/>
        </w:rPr>
        <w:t>I</w:t>
      </w:r>
      <w:r w:rsidRPr="001876FB">
        <w:rPr>
          <w:rStyle w:val="ln2punct"/>
          <w:rFonts w:ascii="Tahoma" w:hAnsi="Tahoma" w:cs="Tahoma"/>
          <w:b/>
          <w:sz w:val="24"/>
          <w:szCs w:val="24"/>
        </w:rPr>
        <w:t>.</w:t>
      </w:r>
      <w:r w:rsidRPr="001876FB">
        <w:rPr>
          <w:rStyle w:val="ln2tpunct"/>
          <w:rFonts w:ascii="Tahoma" w:hAnsi="Tahoma" w:cs="Tahoma"/>
          <w:b/>
          <w:sz w:val="24"/>
          <w:szCs w:val="24"/>
        </w:rPr>
        <w:t xml:space="preserve"> </w:t>
      </w:r>
      <w:r w:rsidRPr="001876FB">
        <w:rPr>
          <w:rStyle w:val="ln2tpunct"/>
          <w:rFonts w:ascii="Tahoma" w:hAnsi="Tahoma" w:cs="Tahoma"/>
          <w:b/>
          <w:bCs/>
          <w:sz w:val="24"/>
          <w:szCs w:val="24"/>
        </w:rPr>
        <w:t>Limba care guvernează contractul</w:t>
      </w:r>
      <w:r w:rsidRPr="001876FB">
        <w:rPr>
          <w:rStyle w:val="ln2tpunct"/>
          <w:rFonts w:ascii="Tahoma" w:hAnsi="Tahoma" w:cs="Tahoma"/>
          <w:b/>
          <w:sz w:val="24"/>
          <w:szCs w:val="24"/>
        </w:rPr>
        <w:t xml:space="preserve"> </w:t>
      </w:r>
    </w:p>
    <w:p w:rsidR="00F25EEE" w:rsidRPr="00FB431D" w:rsidRDefault="00F25EEE" w:rsidP="005B78BA">
      <w:pPr>
        <w:spacing w:after="0"/>
        <w:jc w:val="both"/>
        <w:rPr>
          <w:rFonts w:ascii="Tahoma" w:hAnsi="Tahoma" w:cs="Tahoma"/>
          <w:sz w:val="24"/>
          <w:szCs w:val="24"/>
        </w:rPr>
      </w:pPr>
      <w:r>
        <w:rPr>
          <w:rStyle w:val="ln2punct"/>
          <w:rFonts w:ascii="Tahoma" w:hAnsi="Tahoma" w:cs="Tahoma"/>
          <w:sz w:val="24"/>
          <w:szCs w:val="24"/>
        </w:rPr>
        <w:t>23</w:t>
      </w:r>
      <w:r w:rsidRPr="00FB431D">
        <w:rPr>
          <w:rStyle w:val="ln2punct"/>
          <w:rFonts w:ascii="Tahoma" w:hAnsi="Tahoma" w:cs="Tahoma"/>
          <w:sz w:val="24"/>
          <w:szCs w:val="24"/>
        </w:rPr>
        <w:t>.1.</w:t>
      </w:r>
      <w:r w:rsidRPr="00FB431D">
        <w:rPr>
          <w:rStyle w:val="ln2tpunct"/>
          <w:rFonts w:ascii="Tahoma" w:hAnsi="Tahoma" w:cs="Tahoma"/>
          <w:sz w:val="24"/>
          <w:szCs w:val="24"/>
        </w:rPr>
        <w:t xml:space="preserve"> - Limba care guvernează contractul este limba română. </w:t>
      </w:r>
    </w:p>
    <w:p w:rsidR="00F25EEE" w:rsidRDefault="00F25EEE" w:rsidP="00AE48EC">
      <w:pPr>
        <w:spacing w:after="0"/>
        <w:ind w:left="288"/>
        <w:jc w:val="both"/>
        <w:rPr>
          <w:rStyle w:val="ln2punct"/>
          <w:rFonts w:ascii="Tahoma" w:hAnsi="Tahoma" w:cs="Tahoma"/>
          <w:b/>
          <w:sz w:val="24"/>
          <w:szCs w:val="24"/>
        </w:rPr>
      </w:pPr>
      <w:r w:rsidRPr="00FB431D">
        <w:rPr>
          <w:rStyle w:val="ln2punct"/>
          <w:rFonts w:ascii="Tahoma" w:hAnsi="Tahoma" w:cs="Tahoma"/>
          <w:sz w:val="24"/>
          <w:szCs w:val="24"/>
        </w:rPr>
        <w:t>   </w:t>
      </w:r>
    </w:p>
    <w:p w:rsidR="00F25EEE" w:rsidRPr="001876FB" w:rsidRDefault="00F25EEE" w:rsidP="005B78BA">
      <w:pPr>
        <w:spacing w:after="0"/>
        <w:jc w:val="both"/>
        <w:rPr>
          <w:rFonts w:ascii="Tahoma" w:hAnsi="Tahoma" w:cs="Tahoma"/>
          <w:b/>
          <w:sz w:val="24"/>
          <w:szCs w:val="24"/>
        </w:rPr>
      </w:pPr>
      <w:r>
        <w:rPr>
          <w:rStyle w:val="ln2punct"/>
          <w:rFonts w:ascii="Tahoma" w:hAnsi="Tahoma" w:cs="Tahoma"/>
          <w:b/>
          <w:sz w:val="24"/>
          <w:szCs w:val="24"/>
        </w:rPr>
        <w:t>XXIV</w:t>
      </w:r>
      <w:r w:rsidRPr="001876FB">
        <w:rPr>
          <w:rStyle w:val="ln2punct"/>
          <w:rFonts w:ascii="Tahoma" w:hAnsi="Tahoma" w:cs="Tahoma"/>
          <w:b/>
          <w:sz w:val="24"/>
          <w:szCs w:val="24"/>
        </w:rPr>
        <w:t>.</w:t>
      </w:r>
      <w:r w:rsidRPr="001876FB">
        <w:rPr>
          <w:rStyle w:val="ln2tpunct"/>
          <w:rFonts w:ascii="Tahoma" w:hAnsi="Tahoma" w:cs="Tahoma"/>
          <w:b/>
          <w:sz w:val="24"/>
          <w:szCs w:val="24"/>
        </w:rPr>
        <w:t xml:space="preserve"> </w:t>
      </w:r>
      <w:r w:rsidRPr="001876FB">
        <w:rPr>
          <w:rStyle w:val="ln2tpunct"/>
          <w:rFonts w:ascii="Tahoma" w:hAnsi="Tahoma" w:cs="Tahoma"/>
          <w:b/>
          <w:bCs/>
          <w:sz w:val="24"/>
          <w:szCs w:val="24"/>
        </w:rPr>
        <w:t>Comunicări</w:t>
      </w:r>
      <w:r w:rsidRPr="001876FB">
        <w:rPr>
          <w:rStyle w:val="ln2tpunct"/>
          <w:rFonts w:ascii="Tahoma" w:hAnsi="Tahoma" w:cs="Tahoma"/>
          <w:b/>
          <w:sz w:val="24"/>
          <w:szCs w:val="24"/>
        </w:rPr>
        <w:t xml:space="preserve"> </w:t>
      </w:r>
    </w:p>
    <w:p w:rsidR="00F25EEE" w:rsidRPr="00FB431D" w:rsidRDefault="00F25EEE" w:rsidP="005B78BA">
      <w:pPr>
        <w:spacing w:after="0"/>
        <w:jc w:val="both"/>
        <w:rPr>
          <w:rFonts w:ascii="Tahoma" w:hAnsi="Tahoma" w:cs="Tahoma"/>
          <w:sz w:val="24"/>
          <w:szCs w:val="24"/>
        </w:rPr>
      </w:pPr>
      <w:r>
        <w:rPr>
          <w:rStyle w:val="ln2punct"/>
          <w:rFonts w:ascii="Tahoma" w:hAnsi="Tahoma" w:cs="Tahoma"/>
          <w:sz w:val="24"/>
          <w:szCs w:val="24"/>
        </w:rPr>
        <w:t>24</w:t>
      </w:r>
      <w:r w:rsidRPr="00FB431D">
        <w:rPr>
          <w:rStyle w:val="ln2punct"/>
          <w:rFonts w:ascii="Tahoma" w:hAnsi="Tahoma" w:cs="Tahoma"/>
          <w:sz w:val="24"/>
          <w:szCs w:val="24"/>
        </w:rPr>
        <w:t>.1.</w:t>
      </w:r>
      <w:r w:rsidRPr="00FB431D">
        <w:rPr>
          <w:rStyle w:val="ln2tpunct"/>
          <w:rFonts w:ascii="Tahoma" w:hAnsi="Tahoma" w:cs="Tahoma"/>
          <w:sz w:val="24"/>
          <w:szCs w:val="24"/>
        </w:rPr>
        <w:t xml:space="preserve"> - (1) </w:t>
      </w:r>
      <w:r w:rsidRPr="00FB431D">
        <w:rPr>
          <w:rStyle w:val="ln2alineat"/>
          <w:rFonts w:ascii="Tahoma" w:hAnsi="Tahoma" w:cs="Tahoma"/>
          <w:sz w:val="24"/>
          <w:szCs w:val="24"/>
        </w:rPr>
        <w:t>Ori</w:t>
      </w:r>
      <w:r w:rsidRPr="00FB431D">
        <w:rPr>
          <w:rStyle w:val="ln2talineat"/>
          <w:rFonts w:ascii="Tahoma" w:hAnsi="Tahoma" w:cs="Tahoma"/>
          <w:sz w:val="24"/>
          <w:szCs w:val="24"/>
        </w:rPr>
        <w:t xml:space="preserve">ce comunicare dintre părţi, referitoare la îndeplinirea prezentului contract, trebuie să fie transmisă în scris. </w:t>
      </w:r>
    </w:p>
    <w:p w:rsidR="00F25EEE" w:rsidRPr="00FB431D" w:rsidRDefault="00F25EEE" w:rsidP="005B78BA">
      <w:pPr>
        <w:spacing w:after="0"/>
        <w:ind w:firstLine="708"/>
        <w:jc w:val="both"/>
        <w:rPr>
          <w:rFonts w:ascii="Tahoma" w:hAnsi="Tahoma" w:cs="Tahoma"/>
          <w:sz w:val="24"/>
          <w:szCs w:val="24"/>
        </w:rPr>
      </w:pPr>
      <w:r>
        <w:rPr>
          <w:rStyle w:val="ln2alineat"/>
          <w:rFonts w:ascii="Tahoma" w:hAnsi="Tahoma" w:cs="Tahoma"/>
          <w:sz w:val="24"/>
          <w:szCs w:val="24"/>
        </w:rPr>
        <w:t xml:space="preserve">  </w:t>
      </w:r>
      <w:r w:rsidRPr="00FB431D">
        <w:rPr>
          <w:rStyle w:val="ln2alineat"/>
          <w:rFonts w:ascii="Tahoma" w:hAnsi="Tahoma" w:cs="Tahoma"/>
          <w:sz w:val="24"/>
          <w:szCs w:val="24"/>
        </w:rPr>
        <w:t>(2)</w:t>
      </w:r>
      <w:r w:rsidRPr="00FB431D">
        <w:rPr>
          <w:rStyle w:val="ln2talineat"/>
          <w:rFonts w:ascii="Tahoma" w:hAnsi="Tahoma" w:cs="Tahoma"/>
          <w:sz w:val="24"/>
          <w:szCs w:val="24"/>
        </w:rPr>
        <w:t xml:space="preserve"> Orice document scris trebuie înregistrat atât în momentul transmiterii, cât şi în momentul primirii. </w:t>
      </w:r>
    </w:p>
    <w:p w:rsidR="00F25EEE" w:rsidRPr="00FB431D" w:rsidRDefault="00F25EEE" w:rsidP="005B78BA">
      <w:pPr>
        <w:spacing w:after="0"/>
        <w:jc w:val="both"/>
        <w:rPr>
          <w:rStyle w:val="ln2tpunct"/>
          <w:rFonts w:ascii="Tahoma" w:hAnsi="Tahoma" w:cs="Tahoma"/>
          <w:sz w:val="24"/>
          <w:szCs w:val="24"/>
        </w:rPr>
      </w:pPr>
      <w:r>
        <w:rPr>
          <w:rStyle w:val="ln2punct"/>
          <w:rFonts w:ascii="Tahoma" w:hAnsi="Tahoma" w:cs="Tahoma"/>
          <w:sz w:val="24"/>
          <w:szCs w:val="24"/>
        </w:rPr>
        <w:t>24</w:t>
      </w:r>
      <w:r w:rsidRPr="00FB431D">
        <w:rPr>
          <w:rStyle w:val="ln2punct"/>
          <w:rFonts w:ascii="Tahoma" w:hAnsi="Tahoma" w:cs="Tahoma"/>
          <w:sz w:val="24"/>
          <w:szCs w:val="24"/>
        </w:rPr>
        <w:t>.2.</w:t>
      </w:r>
      <w:r w:rsidRPr="00FB431D">
        <w:rPr>
          <w:rStyle w:val="ln2tpunct"/>
          <w:rFonts w:ascii="Tahoma" w:hAnsi="Tahoma" w:cs="Tahoma"/>
          <w:sz w:val="24"/>
          <w:szCs w:val="24"/>
        </w:rPr>
        <w:t xml:space="preserve"> - Comunicările între părţi se pot face şi prin telefon, telegramă, telex, fax sau e-mail, cu condiţia confirmării în scris a primirii comunicării. </w:t>
      </w:r>
    </w:p>
    <w:p w:rsidR="00A02F5A" w:rsidRPr="00FB431D" w:rsidRDefault="00A02F5A" w:rsidP="005B78BA">
      <w:pPr>
        <w:spacing w:after="0"/>
        <w:ind w:left="288"/>
        <w:jc w:val="both"/>
        <w:rPr>
          <w:rFonts w:ascii="Tahoma" w:hAnsi="Tahoma" w:cs="Tahoma"/>
          <w:sz w:val="24"/>
          <w:szCs w:val="24"/>
        </w:rPr>
      </w:pPr>
    </w:p>
    <w:p w:rsidR="00F25EEE" w:rsidRPr="001876FB" w:rsidRDefault="00F25EEE" w:rsidP="005B78BA">
      <w:pPr>
        <w:spacing w:after="0"/>
        <w:jc w:val="both"/>
        <w:rPr>
          <w:rFonts w:ascii="Tahoma" w:hAnsi="Tahoma" w:cs="Tahoma"/>
          <w:b/>
          <w:sz w:val="24"/>
          <w:szCs w:val="24"/>
        </w:rPr>
      </w:pPr>
      <w:r>
        <w:rPr>
          <w:rStyle w:val="ln2punct"/>
          <w:rFonts w:ascii="Tahoma" w:hAnsi="Tahoma" w:cs="Tahoma"/>
          <w:b/>
          <w:sz w:val="24"/>
          <w:szCs w:val="24"/>
        </w:rPr>
        <w:t>XX</w:t>
      </w:r>
      <w:r w:rsidRPr="001876FB">
        <w:rPr>
          <w:rStyle w:val="ln2punct"/>
          <w:rFonts w:ascii="Tahoma" w:hAnsi="Tahoma" w:cs="Tahoma"/>
          <w:b/>
          <w:sz w:val="24"/>
          <w:szCs w:val="24"/>
        </w:rPr>
        <w:t>V.</w:t>
      </w:r>
      <w:r w:rsidRPr="001876FB">
        <w:rPr>
          <w:rStyle w:val="ln2tpunct"/>
          <w:rFonts w:ascii="Tahoma" w:hAnsi="Tahoma" w:cs="Tahoma"/>
          <w:b/>
          <w:sz w:val="24"/>
          <w:szCs w:val="24"/>
        </w:rPr>
        <w:t xml:space="preserve"> </w:t>
      </w:r>
      <w:r w:rsidRPr="001876FB">
        <w:rPr>
          <w:rStyle w:val="ln2tpunct"/>
          <w:rFonts w:ascii="Tahoma" w:hAnsi="Tahoma" w:cs="Tahoma"/>
          <w:b/>
          <w:bCs/>
          <w:sz w:val="24"/>
          <w:szCs w:val="24"/>
        </w:rPr>
        <w:t>Legea aplicabilă contractului</w:t>
      </w:r>
      <w:r w:rsidRPr="001876FB">
        <w:rPr>
          <w:rStyle w:val="ln2tpunct"/>
          <w:rFonts w:ascii="Tahoma" w:hAnsi="Tahoma" w:cs="Tahoma"/>
          <w:b/>
          <w:sz w:val="24"/>
          <w:szCs w:val="24"/>
        </w:rPr>
        <w:t xml:space="preserve"> </w:t>
      </w:r>
    </w:p>
    <w:p w:rsidR="00F25EEE" w:rsidRDefault="00F25EEE" w:rsidP="005B78BA">
      <w:pPr>
        <w:spacing w:after="0"/>
        <w:jc w:val="both"/>
        <w:rPr>
          <w:rStyle w:val="ln2tpunct"/>
          <w:rFonts w:ascii="Tahoma" w:hAnsi="Tahoma" w:cs="Tahoma"/>
          <w:sz w:val="24"/>
          <w:szCs w:val="24"/>
        </w:rPr>
      </w:pPr>
      <w:r>
        <w:rPr>
          <w:rStyle w:val="ln2punct"/>
          <w:rFonts w:ascii="Tahoma" w:hAnsi="Tahoma" w:cs="Tahoma"/>
          <w:sz w:val="24"/>
          <w:szCs w:val="24"/>
        </w:rPr>
        <w:t>25</w:t>
      </w:r>
      <w:r w:rsidRPr="00FB431D">
        <w:rPr>
          <w:rStyle w:val="ln2punct"/>
          <w:rFonts w:ascii="Tahoma" w:hAnsi="Tahoma" w:cs="Tahoma"/>
          <w:sz w:val="24"/>
          <w:szCs w:val="24"/>
        </w:rPr>
        <w:t>.1.</w:t>
      </w:r>
      <w:r w:rsidRPr="00FB431D">
        <w:rPr>
          <w:rStyle w:val="ln2tpunct"/>
          <w:rFonts w:ascii="Tahoma" w:hAnsi="Tahoma" w:cs="Tahoma"/>
          <w:sz w:val="24"/>
          <w:szCs w:val="24"/>
        </w:rPr>
        <w:t xml:space="preserve"> - Contractul va fi interpretat conform legilor din România. </w:t>
      </w:r>
    </w:p>
    <w:p w:rsidR="00F25EEE" w:rsidRDefault="00F25EEE" w:rsidP="005B78BA">
      <w:pPr>
        <w:spacing w:after="0"/>
        <w:jc w:val="both"/>
        <w:rPr>
          <w:rStyle w:val="ln2tparagraf"/>
          <w:rFonts w:ascii="Tahoma" w:hAnsi="Tahoma" w:cs="Tahoma"/>
          <w:sz w:val="24"/>
          <w:szCs w:val="24"/>
        </w:rPr>
      </w:pPr>
    </w:p>
    <w:p w:rsidR="00F25EEE" w:rsidRDefault="00F25EEE" w:rsidP="005B78BA">
      <w:pPr>
        <w:spacing w:after="0"/>
        <w:jc w:val="both"/>
        <w:rPr>
          <w:rStyle w:val="ln2ttabel"/>
          <w:rFonts w:ascii="Tahoma" w:hAnsi="Tahoma" w:cs="Tahoma"/>
          <w:sz w:val="24"/>
          <w:szCs w:val="24"/>
        </w:rPr>
      </w:pPr>
      <w:r w:rsidRPr="00FB431D">
        <w:rPr>
          <w:rStyle w:val="ln2tparagraf"/>
          <w:rFonts w:ascii="Tahoma" w:hAnsi="Tahoma" w:cs="Tahoma"/>
          <w:sz w:val="24"/>
          <w:szCs w:val="24"/>
        </w:rPr>
        <w:t xml:space="preserve">Părţile au înţeles să încheie astăzi, </w:t>
      </w:r>
      <w:r w:rsidR="00972D45" w:rsidRPr="00E750A4">
        <w:rPr>
          <w:rStyle w:val="ln2tlitera"/>
          <w:rFonts w:ascii="Tahoma" w:hAnsi="Tahoma" w:cs="Tahoma"/>
          <w:sz w:val="24"/>
          <w:szCs w:val="24"/>
          <w:highlight w:val="yellow"/>
        </w:rPr>
        <w:t>__</w:t>
      </w:r>
      <w:r w:rsidR="00972D45">
        <w:rPr>
          <w:rStyle w:val="ln2tlitera"/>
          <w:rFonts w:ascii="Tahoma" w:hAnsi="Tahoma" w:cs="Tahoma"/>
          <w:sz w:val="24"/>
          <w:szCs w:val="24"/>
        </w:rPr>
        <w:t>.</w:t>
      </w:r>
      <w:r w:rsidR="00972D45" w:rsidRPr="00E750A4">
        <w:rPr>
          <w:rStyle w:val="ln2tlitera"/>
          <w:rFonts w:ascii="Tahoma" w:hAnsi="Tahoma" w:cs="Tahoma"/>
          <w:sz w:val="24"/>
          <w:szCs w:val="24"/>
          <w:highlight w:val="yellow"/>
        </w:rPr>
        <w:t>__</w:t>
      </w:r>
      <w:r w:rsidR="00972D45">
        <w:rPr>
          <w:rStyle w:val="ln2tlitera"/>
          <w:rFonts w:ascii="Tahoma" w:hAnsi="Tahoma" w:cs="Tahoma"/>
          <w:sz w:val="24"/>
          <w:szCs w:val="24"/>
        </w:rPr>
        <w:t>.2022</w:t>
      </w:r>
      <w:r w:rsidRPr="00FB431D">
        <w:rPr>
          <w:rStyle w:val="ln2tparagraf"/>
          <w:rFonts w:ascii="Tahoma" w:hAnsi="Tahoma" w:cs="Tahoma"/>
          <w:sz w:val="24"/>
          <w:szCs w:val="24"/>
        </w:rPr>
        <w:t xml:space="preserve">, prezentul contract în două exemplare, câte unul pentru fiecare parte.  </w:t>
      </w:r>
      <w:r w:rsidRPr="00FB431D">
        <w:rPr>
          <w:rStyle w:val="ln2ttabel"/>
          <w:rFonts w:ascii="Tahoma" w:hAnsi="Tahoma" w:cs="Tahoma"/>
          <w:sz w:val="24"/>
          <w:szCs w:val="24"/>
        </w:rPr>
        <w:t xml:space="preserve"> </w:t>
      </w:r>
    </w:p>
    <w:p w:rsidR="00F25EEE" w:rsidRDefault="00F25EEE" w:rsidP="005B78BA">
      <w:pPr>
        <w:spacing w:after="0"/>
        <w:jc w:val="both"/>
        <w:rPr>
          <w:rStyle w:val="ln2ttabel"/>
          <w:rFonts w:ascii="Tahoma" w:hAnsi="Tahoma" w:cs="Tahoma"/>
          <w:sz w:val="24"/>
          <w:szCs w:val="24"/>
        </w:rPr>
      </w:pPr>
    </w:p>
    <w:tbl>
      <w:tblPr>
        <w:tblW w:w="0" w:type="auto"/>
        <w:tblInd w:w="-90" w:type="dxa"/>
        <w:tblLook w:val="04A0" w:firstRow="1" w:lastRow="0" w:firstColumn="1" w:lastColumn="0" w:noHBand="0" w:noVBand="1"/>
      </w:tblPr>
      <w:tblGrid>
        <w:gridCol w:w="4590"/>
        <w:gridCol w:w="4847"/>
      </w:tblGrid>
      <w:tr w:rsidR="00A02F5A" w:rsidRPr="00A02F5A" w:rsidTr="00A02F5A">
        <w:tc>
          <w:tcPr>
            <w:tcW w:w="4590" w:type="dxa"/>
            <w:shd w:val="clear" w:color="auto" w:fill="auto"/>
          </w:tcPr>
          <w:p w:rsidR="00AE48EC" w:rsidRPr="00A02F5A" w:rsidRDefault="00A02F5A" w:rsidP="00A02F5A">
            <w:pPr>
              <w:spacing w:after="0"/>
              <w:rPr>
                <w:rFonts w:ascii="Tahoma" w:hAnsi="Tahoma" w:cs="Tahoma"/>
                <w:b/>
                <w:sz w:val="24"/>
                <w:szCs w:val="24"/>
              </w:rPr>
            </w:pPr>
            <w:r w:rsidRPr="00A02F5A">
              <w:rPr>
                <w:rFonts w:ascii="Tahoma" w:hAnsi="Tahoma" w:cs="Tahoma"/>
                <w:b/>
                <w:sz w:val="24"/>
                <w:szCs w:val="24"/>
              </w:rPr>
              <w:t>Institutia Prefectului Judetul Galati,</w:t>
            </w:r>
          </w:p>
        </w:tc>
        <w:tc>
          <w:tcPr>
            <w:tcW w:w="4847" w:type="dxa"/>
            <w:shd w:val="clear" w:color="auto" w:fill="auto"/>
          </w:tcPr>
          <w:p w:rsidR="00A02F5A" w:rsidRPr="00A02F5A" w:rsidRDefault="00A02F5A" w:rsidP="00A02F5A">
            <w:pPr>
              <w:tabs>
                <w:tab w:val="left" w:pos="1140"/>
              </w:tabs>
              <w:spacing w:after="0"/>
              <w:jc w:val="right"/>
              <w:rPr>
                <w:rFonts w:ascii="Tahoma" w:hAnsi="Tahoma" w:cs="Tahoma"/>
                <w:b/>
                <w:sz w:val="24"/>
                <w:szCs w:val="24"/>
              </w:rPr>
            </w:pPr>
            <w:r>
              <w:rPr>
                <w:rFonts w:ascii="Tahoma" w:hAnsi="Tahoma" w:cs="Tahoma"/>
                <w:b/>
                <w:sz w:val="24"/>
                <w:szCs w:val="24"/>
              </w:rPr>
              <w:t>Prestator</w:t>
            </w:r>
            <w:r w:rsidRPr="00A02F5A">
              <w:rPr>
                <w:rFonts w:ascii="Tahoma" w:hAnsi="Tahoma" w:cs="Tahoma"/>
                <w:b/>
                <w:sz w:val="24"/>
                <w:szCs w:val="24"/>
              </w:rPr>
              <w:t>,</w:t>
            </w:r>
          </w:p>
        </w:tc>
      </w:tr>
      <w:tr w:rsidR="00A02F5A" w:rsidRPr="00A02F5A" w:rsidTr="00A02F5A">
        <w:trPr>
          <w:trHeight w:val="80"/>
        </w:trPr>
        <w:tc>
          <w:tcPr>
            <w:tcW w:w="4590" w:type="dxa"/>
            <w:shd w:val="clear" w:color="auto" w:fill="auto"/>
          </w:tcPr>
          <w:p w:rsidR="00A02F5A" w:rsidRPr="00A02F5A" w:rsidRDefault="00A02F5A" w:rsidP="00A02F5A">
            <w:pPr>
              <w:spacing w:after="0"/>
              <w:ind w:right="-1447"/>
              <w:rPr>
                <w:rFonts w:ascii="Tahoma" w:hAnsi="Tahoma" w:cs="Tahoma"/>
                <w:b/>
                <w:sz w:val="24"/>
                <w:szCs w:val="24"/>
              </w:rPr>
            </w:pPr>
            <w:r w:rsidRPr="00A02F5A">
              <w:rPr>
                <w:rFonts w:ascii="Tahoma" w:hAnsi="Tahoma" w:cs="Tahoma"/>
                <w:b/>
                <w:sz w:val="24"/>
                <w:szCs w:val="24"/>
              </w:rPr>
              <w:t xml:space="preserve">Prefect,                                                                                               </w:t>
            </w:r>
          </w:p>
        </w:tc>
        <w:tc>
          <w:tcPr>
            <w:tcW w:w="4847" w:type="dxa"/>
            <w:shd w:val="clear" w:color="auto" w:fill="auto"/>
          </w:tcPr>
          <w:p w:rsidR="00A02F5A" w:rsidRPr="00A02F5A" w:rsidRDefault="00A02F5A" w:rsidP="00A02F5A">
            <w:pPr>
              <w:tabs>
                <w:tab w:val="left" w:pos="901"/>
                <w:tab w:val="left" w:pos="1141"/>
              </w:tabs>
              <w:spacing w:after="0"/>
              <w:jc w:val="right"/>
              <w:rPr>
                <w:rFonts w:ascii="Tahoma" w:hAnsi="Tahoma" w:cs="Tahoma"/>
                <w:b/>
                <w:sz w:val="24"/>
                <w:szCs w:val="24"/>
              </w:rPr>
            </w:pPr>
            <w:r w:rsidRPr="00A02F5A">
              <w:rPr>
                <w:rFonts w:ascii="Tahoma" w:hAnsi="Tahoma" w:cs="Tahoma"/>
                <w:sz w:val="24"/>
                <w:szCs w:val="24"/>
              </w:rPr>
              <w:t xml:space="preserve">                   </w:t>
            </w:r>
            <w:r w:rsidRPr="00A02F5A">
              <w:rPr>
                <w:rFonts w:ascii="Tahoma" w:hAnsi="Tahoma" w:cs="Tahoma"/>
                <w:b/>
                <w:sz w:val="24"/>
                <w:szCs w:val="24"/>
              </w:rPr>
              <w:t>Administrator,</w:t>
            </w:r>
          </w:p>
        </w:tc>
      </w:tr>
      <w:tr w:rsidR="00A02F5A" w:rsidRPr="00A02F5A" w:rsidTr="00A02F5A">
        <w:tc>
          <w:tcPr>
            <w:tcW w:w="4590" w:type="dxa"/>
            <w:shd w:val="clear" w:color="auto" w:fill="auto"/>
          </w:tcPr>
          <w:p w:rsidR="00A02F5A" w:rsidRPr="00A02F5A" w:rsidRDefault="00A02F5A" w:rsidP="00A02F5A">
            <w:pPr>
              <w:spacing w:after="0"/>
              <w:rPr>
                <w:rFonts w:ascii="Tahoma" w:hAnsi="Tahoma" w:cs="Tahoma"/>
                <w:sz w:val="24"/>
                <w:szCs w:val="24"/>
              </w:rPr>
            </w:pPr>
            <w:r w:rsidRPr="00A02F5A">
              <w:rPr>
                <w:rFonts w:ascii="Tahoma" w:hAnsi="Tahoma" w:cs="Tahoma"/>
                <w:sz w:val="24"/>
                <w:szCs w:val="24"/>
              </w:rPr>
              <w:t>Gabriel-Aurelian Panaitescu</w:t>
            </w:r>
          </w:p>
          <w:p w:rsidR="00A02F5A" w:rsidRPr="00A02F5A" w:rsidRDefault="00A02F5A" w:rsidP="00A02F5A">
            <w:pPr>
              <w:spacing w:after="0"/>
              <w:rPr>
                <w:rFonts w:ascii="Tahoma" w:hAnsi="Tahoma" w:cs="Tahoma"/>
                <w:sz w:val="24"/>
                <w:szCs w:val="24"/>
              </w:rPr>
            </w:pPr>
          </w:p>
          <w:p w:rsidR="00A02F5A" w:rsidRPr="00A02F5A" w:rsidRDefault="00A02F5A" w:rsidP="00A02F5A">
            <w:pPr>
              <w:spacing w:after="0"/>
              <w:rPr>
                <w:rFonts w:ascii="Tahoma" w:hAnsi="Tahoma" w:cs="Tahoma"/>
                <w:sz w:val="24"/>
                <w:szCs w:val="24"/>
              </w:rPr>
            </w:pPr>
          </w:p>
        </w:tc>
        <w:tc>
          <w:tcPr>
            <w:tcW w:w="4847" w:type="dxa"/>
            <w:shd w:val="clear" w:color="auto" w:fill="auto"/>
          </w:tcPr>
          <w:p w:rsidR="00A02F5A" w:rsidRPr="00A02F5A" w:rsidRDefault="00A02F5A" w:rsidP="00A02F5A">
            <w:pPr>
              <w:spacing w:after="0"/>
              <w:jc w:val="right"/>
              <w:rPr>
                <w:rFonts w:ascii="Tahoma" w:hAnsi="Tahoma" w:cs="Tahoma"/>
                <w:sz w:val="24"/>
                <w:szCs w:val="24"/>
              </w:rPr>
            </w:pPr>
            <w:r w:rsidRPr="00A02F5A">
              <w:rPr>
                <w:rFonts w:ascii="Tahoma" w:hAnsi="Tahoma" w:cs="Tahoma"/>
                <w:sz w:val="24"/>
                <w:szCs w:val="24"/>
              </w:rPr>
              <w:t xml:space="preserve">                   </w:t>
            </w:r>
            <w:r w:rsidRPr="00A02F5A">
              <w:rPr>
                <w:rFonts w:ascii="Tahoma" w:eastAsia="Calibri" w:hAnsi="Tahoma" w:cs="Tahoma"/>
                <w:noProof/>
                <w:sz w:val="24"/>
                <w:szCs w:val="24"/>
                <w:highlight w:val="yellow"/>
              </w:rPr>
              <w:t>_________</w:t>
            </w:r>
          </w:p>
        </w:tc>
      </w:tr>
      <w:tr w:rsidR="00A02F5A" w:rsidRPr="00A02F5A" w:rsidTr="00A02F5A">
        <w:tc>
          <w:tcPr>
            <w:tcW w:w="4590" w:type="dxa"/>
            <w:shd w:val="clear" w:color="auto" w:fill="auto"/>
          </w:tcPr>
          <w:p w:rsidR="00A02F5A" w:rsidRPr="00A02F5A" w:rsidRDefault="00A02F5A" w:rsidP="00A02F5A">
            <w:pPr>
              <w:spacing w:after="0"/>
              <w:jc w:val="center"/>
              <w:rPr>
                <w:rFonts w:ascii="Tahoma" w:hAnsi="Tahoma" w:cs="Tahoma"/>
                <w:sz w:val="24"/>
                <w:szCs w:val="24"/>
              </w:rPr>
            </w:pPr>
          </w:p>
        </w:tc>
        <w:tc>
          <w:tcPr>
            <w:tcW w:w="4847" w:type="dxa"/>
            <w:shd w:val="clear" w:color="auto" w:fill="auto"/>
          </w:tcPr>
          <w:p w:rsidR="00A02F5A" w:rsidRPr="00A02F5A" w:rsidRDefault="00A02F5A" w:rsidP="00A02F5A">
            <w:pPr>
              <w:spacing w:after="0"/>
              <w:jc w:val="center"/>
              <w:rPr>
                <w:rFonts w:ascii="Tahoma" w:hAnsi="Tahoma" w:cs="Tahoma"/>
                <w:sz w:val="24"/>
                <w:szCs w:val="24"/>
              </w:rPr>
            </w:pPr>
          </w:p>
        </w:tc>
      </w:tr>
      <w:tr w:rsidR="00A02F5A" w:rsidRPr="00A02F5A" w:rsidTr="00A02F5A">
        <w:tc>
          <w:tcPr>
            <w:tcW w:w="4590" w:type="dxa"/>
            <w:shd w:val="clear" w:color="auto" w:fill="auto"/>
          </w:tcPr>
          <w:p w:rsidR="00A02F5A" w:rsidRPr="00A02F5A" w:rsidRDefault="00A02F5A" w:rsidP="00A02F5A">
            <w:pPr>
              <w:spacing w:after="0"/>
              <w:rPr>
                <w:rFonts w:ascii="Tahoma" w:hAnsi="Tahoma" w:cs="Tahoma"/>
                <w:b/>
                <w:sz w:val="24"/>
                <w:szCs w:val="24"/>
              </w:rPr>
            </w:pPr>
            <w:r w:rsidRPr="00A02F5A">
              <w:rPr>
                <w:rFonts w:ascii="Tahoma" w:hAnsi="Tahoma" w:cs="Tahoma"/>
                <w:b/>
                <w:sz w:val="24"/>
                <w:szCs w:val="24"/>
              </w:rPr>
              <w:t xml:space="preserve">Control financiar preventiv, </w:t>
            </w:r>
          </w:p>
          <w:p w:rsidR="00A02F5A" w:rsidRPr="00A02F5A" w:rsidRDefault="00A02F5A" w:rsidP="00A02F5A">
            <w:pPr>
              <w:spacing w:after="0"/>
              <w:rPr>
                <w:rFonts w:ascii="Tahoma" w:hAnsi="Tahoma" w:cs="Tahoma"/>
                <w:sz w:val="24"/>
                <w:szCs w:val="24"/>
              </w:rPr>
            </w:pPr>
            <w:r w:rsidRPr="00A02F5A">
              <w:rPr>
                <w:rFonts w:ascii="Tahoma" w:hAnsi="Tahoma" w:cs="Tahoma"/>
                <w:sz w:val="24"/>
                <w:szCs w:val="24"/>
              </w:rPr>
              <w:t>Florentina Munteanu</w:t>
            </w:r>
          </w:p>
        </w:tc>
        <w:tc>
          <w:tcPr>
            <w:tcW w:w="4847" w:type="dxa"/>
            <w:shd w:val="clear" w:color="auto" w:fill="auto"/>
          </w:tcPr>
          <w:p w:rsidR="00A02F5A" w:rsidRPr="00A02F5A" w:rsidRDefault="00A02F5A" w:rsidP="00A02F5A">
            <w:pPr>
              <w:spacing w:after="0"/>
              <w:jc w:val="center"/>
              <w:rPr>
                <w:rFonts w:ascii="Tahoma" w:hAnsi="Tahoma" w:cs="Tahoma"/>
                <w:sz w:val="24"/>
                <w:szCs w:val="24"/>
              </w:rPr>
            </w:pPr>
          </w:p>
        </w:tc>
      </w:tr>
      <w:tr w:rsidR="00A02F5A" w:rsidRPr="00A02F5A" w:rsidTr="00A02F5A">
        <w:tc>
          <w:tcPr>
            <w:tcW w:w="4590" w:type="dxa"/>
            <w:shd w:val="clear" w:color="auto" w:fill="auto"/>
          </w:tcPr>
          <w:p w:rsidR="00A02F5A" w:rsidRPr="00A02F5A" w:rsidRDefault="00A02F5A" w:rsidP="00A02F5A">
            <w:pPr>
              <w:spacing w:after="0"/>
              <w:rPr>
                <w:rFonts w:ascii="Tahoma" w:hAnsi="Tahoma" w:cs="Tahoma"/>
                <w:sz w:val="24"/>
                <w:szCs w:val="24"/>
              </w:rPr>
            </w:pPr>
          </w:p>
        </w:tc>
        <w:tc>
          <w:tcPr>
            <w:tcW w:w="4847" w:type="dxa"/>
            <w:shd w:val="clear" w:color="auto" w:fill="auto"/>
          </w:tcPr>
          <w:p w:rsidR="00A02F5A" w:rsidRPr="00A02F5A" w:rsidRDefault="00A02F5A" w:rsidP="00A02F5A">
            <w:pPr>
              <w:spacing w:after="0"/>
              <w:jc w:val="center"/>
              <w:rPr>
                <w:rFonts w:ascii="Tahoma" w:hAnsi="Tahoma" w:cs="Tahoma"/>
                <w:sz w:val="24"/>
                <w:szCs w:val="24"/>
              </w:rPr>
            </w:pPr>
          </w:p>
        </w:tc>
      </w:tr>
      <w:tr w:rsidR="00A02F5A" w:rsidRPr="00A02F5A" w:rsidTr="00A02F5A">
        <w:tc>
          <w:tcPr>
            <w:tcW w:w="4590" w:type="dxa"/>
            <w:shd w:val="clear" w:color="auto" w:fill="auto"/>
          </w:tcPr>
          <w:p w:rsidR="00A02F5A" w:rsidRPr="00A02F5A" w:rsidRDefault="00A02F5A" w:rsidP="00A02F5A">
            <w:pPr>
              <w:spacing w:after="0"/>
              <w:rPr>
                <w:rFonts w:ascii="Tahoma" w:hAnsi="Tahoma" w:cs="Tahoma"/>
                <w:sz w:val="24"/>
                <w:szCs w:val="24"/>
              </w:rPr>
            </w:pPr>
          </w:p>
        </w:tc>
        <w:tc>
          <w:tcPr>
            <w:tcW w:w="4847" w:type="dxa"/>
            <w:shd w:val="clear" w:color="auto" w:fill="auto"/>
          </w:tcPr>
          <w:p w:rsidR="00A02F5A" w:rsidRPr="00A02F5A" w:rsidRDefault="00A02F5A" w:rsidP="00A02F5A">
            <w:pPr>
              <w:spacing w:after="0"/>
              <w:jc w:val="center"/>
              <w:rPr>
                <w:rFonts w:ascii="Tahoma" w:hAnsi="Tahoma" w:cs="Tahoma"/>
                <w:sz w:val="24"/>
                <w:szCs w:val="24"/>
              </w:rPr>
            </w:pPr>
          </w:p>
        </w:tc>
      </w:tr>
      <w:tr w:rsidR="00A02F5A" w:rsidRPr="00A02F5A" w:rsidTr="00A02F5A">
        <w:tc>
          <w:tcPr>
            <w:tcW w:w="4590" w:type="dxa"/>
            <w:shd w:val="clear" w:color="auto" w:fill="auto"/>
          </w:tcPr>
          <w:p w:rsidR="00A02F5A" w:rsidRPr="00A02F5A" w:rsidRDefault="00A02F5A" w:rsidP="00A02F5A">
            <w:pPr>
              <w:spacing w:after="0"/>
              <w:rPr>
                <w:rFonts w:ascii="Tahoma" w:hAnsi="Tahoma" w:cs="Tahoma"/>
                <w:sz w:val="24"/>
                <w:szCs w:val="24"/>
              </w:rPr>
            </w:pPr>
          </w:p>
        </w:tc>
        <w:tc>
          <w:tcPr>
            <w:tcW w:w="4847" w:type="dxa"/>
            <w:shd w:val="clear" w:color="auto" w:fill="auto"/>
          </w:tcPr>
          <w:p w:rsidR="00A02F5A" w:rsidRPr="00A02F5A" w:rsidRDefault="00A02F5A" w:rsidP="00A02F5A">
            <w:pPr>
              <w:spacing w:after="0"/>
              <w:jc w:val="center"/>
              <w:rPr>
                <w:rFonts w:ascii="Tahoma" w:hAnsi="Tahoma" w:cs="Tahoma"/>
                <w:sz w:val="24"/>
                <w:szCs w:val="24"/>
              </w:rPr>
            </w:pPr>
          </w:p>
        </w:tc>
      </w:tr>
      <w:tr w:rsidR="00A02F5A" w:rsidRPr="00A02F5A" w:rsidTr="00A02F5A">
        <w:tc>
          <w:tcPr>
            <w:tcW w:w="4590" w:type="dxa"/>
            <w:shd w:val="clear" w:color="auto" w:fill="auto"/>
          </w:tcPr>
          <w:p w:rsidR="00A02F5A" w:rsidRPr="00A02F5A" w:rsidRDefault="00A02F5A" w:rsidP="00A02F5A">
            <w:pPr>
              <w:spacing w:after="0"/>
              <w:rPr>
                <w:rFonts w:ascii="Tahoma" w:hAnsi="Tahoma" w:cs="Tahoma"/>
                <w:b/>
                <w:sz w:val="24"/>
                <w:szCs w:val="24"/>
              </w:rPr>
            </w:pPr>
            <w:r w:rsidRPr="00A02F5A">
              <w:rPr>
                <w:rFonts w:ascii="Tahoma" w:hAnsi="Tahoma" w:cs="Tahoma"/>
                <w:b/>
                <w:sz w:val="24"/>
                <w:szCs w:val="24"/>
              </w:rPr>
              <w:t>Serviciul juridic,</w:t>
            </w:r>
          </w:p>
        </w:tc>
        <w:tc>
          <w:tcPr>
            <w:tcW w:w="4847" w:type="dxa"/>
            <w:shd w:val="clear" w:color="auto" w:fill="auto"/>
          </w:tcPr>
          <w:p w:rsidR="00A02F5A" w:rsidRPr="00A02F5A" w:rsidRDefault="00A02F5A" w:rsidP="00A02F5A">
            <w:pPr>
              <w:spacing w:after="0"/>
              <w:jc w:val="center"/>
              <w:rPr>
                <w:rFonts w:ascii="Tahoma" w:hAnsi="Tahoma" w:cs="Tahoma"/>
                <w:sz w:val="24"/>
                <w:szCs w:val="24"/>
              </w:rPr>
            </w:pPr>
          </w:p>
        </w:tc>
      </w:tr>
      <w:tr w:rsidR="00A02F5A" w:rsidRPr="00A02F5A" w:rsidTr="00A02F5A">
        <w:tc>
          <w:tcPr>
            <w:tcW w:w="4590" w:type="dxa"/>
            <w:shd w:val="clear" w:color="auto" w:fill="auto"/>
          </w:tcPr>
          <w:p w:rsidR="00A02F5A" w:rsidRPr="00A02F5A" w:rsidRDefault="00A02F5A" w:rsidP="00A02F5A">
            <w:pPr>
              <w:spacing w:after="0"/>
              <w:rPr>
                <w:rFonts w:ascii="Tahoma" w:hAnsi="Tahoma" w:cs="Tahoma"/>
                <w:sz w:val="24"/>
                <w:szCs w:val="24"/>
              </w:rPr>
            </w:pPr>
          </w:p>
        </w:tc>
        <w:tc>
          <w:tcPr>
            <w:tcW w:w="4847" w:type="dxa"/>
            <w:shd w:val="clear" w:color="auto" w:fill="auto"/>
          </w:tcPr>
          <w:p w:rsidR="00A02F5A" w:rsidRPr="00A02F5A" w:rsidRDefault="00A02F5A" w:rsidP="00A02F5A">
            <w:pPr>
              <w:spacing w:after="0"/>
              <w:jc w:val="center"/>
              <w:rPr>
                <w:rFonts w:ascii="Tahoma" w:hAnsi="Tahoma" w:cs="Tahoma"/>
                <w:sz w:val="24"/>
                <w:szCs w:val="24"/>
              </w:rPr>
            </w:pPr>
          </w:p>
        </w:tc>
      </w:tr>
      <w:tr w:rsidR="00A02F5A" w:rsidRPr="00A02F5A" w:rsidTr="00A02F5A">
        <w:tc>
          <w:tcPr>
            <w:tcW w:w="4590" w:type="dxa"/>
            <w:shd w:val="clear" w:color="auto" w:fill="auto"/>
          </w:tcPr>
          <w:p w:rsidR="00AE48EC" w:rsidRDefault="00AE48EC" w:rsidP="00A02F5A">
            <w:pPr>
              <w:pStyle w:val="DefaultText2"/>
              <w:rPr>
                <w:rFonts w:ascii="Tahoma" w:hAnsi="Tahoma" w:cs="Tahoma"/>
                <w:szCs w:val="24"/>
                <w:lang w:val="ro-RO"/>
              </w:rPr>
            </w:pPr>
          </w:p>
          <w:p w:rsidR="00AE48EC" w:rsidRDefault="00AE48EC" w:rsidP="00A02F5A">
            <w:pPr>
              <w:pStyle w:val="DefaultText2"/>
              <w:rPr>
                <w:rFonts w:ascii="Tahoma" w:hAnsi="Tahoma" w:cs="Tahoma"/>
                <w:szCs w:val="24"/>
                <w:lang w:val="ro-RO"/>
              </w:rPr>
            </w:pPr>
          </w:p>
          <w:p w:rsidR="00A02F5A" w:rsidRPr="00A02F5A" w:rsidRDefault="00A02F5A" w:rsidP="00A02F5A">
            <w:pPr>
              <w:pStyle w:val="DefaultText2"/>
              <w:rPr>
                <w:rFonts w:ascii="Tahoma" w:hAnsi="Tahoma" w:cs="Tahoma"/>
                <w:szCs w:val="24"/>
                <w:lang w:val="ro-RO"/>
              </w:rPr>
            </w:pPr>
            <w:r w:rsidRPr="00A02F5A">
              <w:rPr>
                <w:rFonts w:ascii="Tahoma" w:hAnsi="Tahoma" w:cs="Tahoma"/>
                <w:szCs w:val="24"/>
                <w:lang w:val="ro-RO"/>
              </w:rPr>
              <w:t>Întocmit,</w:t>
            </w:r>
          </w:p>
        </w:tc>
        <w:tc>
          <w:tcPr>
            <w:tcW w:w="4847" w:type="dxa"/>
            <w:shd w:val="clear" w:color="auto" w:fill="auto"/>
          </w:tcPr>
          <w:p w:rsidR="00A02F5A" w:rsidRPr="00A02F5A" w:rsidRDefault="00A02F5A" w:rsidP="00A02F5A">
            <w:pPr>
              <w:spacing w:after="0"/>
              <w:jc w:val="center"/>
              <w:rPr>
                <w:rFonts w:ascii="Tahoma" w:hAnsi="Tahoma" w:cs="Tahoma"/>
                <w:sz w:val="24"/>
                <w:szCs w:val="24"/>
              </w:rPr>
            </w:pPr>
          </w:p>
        </w:tc>
      </w:tr>
      <w:tr w:rsidR="00A02F5A" w:rsidRPr="00A02F5A" w:rsidTr="00A02F5A">
        <w:tc>
          <w:tcPr>
            <w:tcW w:w="4590" w:type="dxa"/>
            <w:shd w:val="clear" w:color="auto" w:fill="auto"/>
          </w:tcPr>
          <w:p w:rsidR="00A02F5A" w:rsidRPr="00A02F5A" w:rsidRDefault="00A02F5A" w:rsidP="00A02F5A">
            <w:pPr>
              <w:spacing w:after="0"/>
              <w:rPr>
                <w:rFonts w:ascii="Tahoma" w:hAnsi="Tahoma" w:cs="Tahoma"/>
                <w:sz w:val="24"/>
                <w:szCs w:val="24"/>
              </w:rPr>
            </w:pPr>
            <w:r w:rsidRPr="00A02F5A">
              <w:rPr>
                <w:rFonts w:ascii="Tahoma" w:hAnsi="Tahoma" w:cs="Tahoma"/>
                <w:sz w:val="24"/>
                <w:szCs w:val="24"/>
              </w:rPr>
              <w:t>Consilier achiziții publice,</w:t>
            </w:r>
          </w:p>
        </w:tc>
        <w:tc>
          <w:tcPr>
            <w:tcW w:w="4847" w:type="dxa"/>
            <w:shd w:val="clear" w:color="auto" w:fill="auto"/>
          </w:tcPr>
          <w:p w:rsidR="00A02F5A" w:rsidRPr="00A02F5A" w:rsidRDefault="00A02F5A" w:rsidP="00A02F5A">
            <w:pPr>
              <w:spacing w:after="0"/>
              <w:jc w:val="center"/>
              <w:rPr>
                <w:rFonts w:ascii="Tahoma" w:hAnsi="Tahoma" w:cs="Tahoma"/>
                <w:sz w:val="24"/>
                <w:szCs w:val="24"/>
              </w:rPr>
            </w:pPr>
          </w:p>
        </w:tc>
      </w:tr>
      <w:tr w:rsidR="00A02F5A" w:rsidRPr="00A02F5A" w:rsidTr="00A02F5A">
        <w:tc>
          <w:tcPr>
            <w:tcW w:w="4590" w:type="dxa"/>
            <w:shd w:val="clear" w:color="auto" w:fill="auto"/>
          </w:tcPr>
          <w:p w:rsidR="00A02F5A" w:rsidRPr="00A02F5A" w:rsidRDefault="00A02F5A" w:rsidP="00A02F5A">
            <w:pPr>
              <w:spacing w:after="0"/>
              <w:rPr>
                <w:rFonts w:ascii="Tahoma" w:hAnsi="Tahoma" w:cs="Tahoma"/>
                <w:sz w:val="24"/>
                <w:szCs w:val="24"/>
                <w:lang w:val="fr-FR"/>
              </w:rPr>
            </w:pPr>
            <w:r w:rsidRPr="00A02F5A">
              <w:rPr>
                <w:rFonts w:ascii="Tahoma" w:hAnsi="Tahoma" w:cs="Tahoma"/>
                <w:sz w:val="24"/>
                <w:szCs w:val="24"/>
              </w:rPr>
              <w:t>Bogdan-Valentin Buzescu</w:t>
            </w:r>
          </w:p>
        </w:tc>
        <w:tc>
          <w:tcPr>
            <w:tcW w:w="4847" w:type="dxa"/>
            <w:shd w:val="clear" w:color="auto" w:fill="auto"/>
          </w:tcPr>
          <w:p w:rsidR="00A02F5A" w:rsidRPr="00A02F5A" w:rsidRDefault="00A02F5A" w:rsidP="00A02F5A">
            <w:pPr>
              <w:spacing w:after="0"/>
              <w:jc w:val="center"/>
              <w:rPr>
                <w:rFonts w:ascii="Tahoma" w:hAnsi="Tahoma" w:cs="Tahoma"/>
                <w:sz w:val="24"/>
                <w:szCs w:val="24"/>
              </w:rPr>
            </w:pPr>
          </w:p>
        </w:tc>
      </w:tr>
      <w:tr w:rsidR="00A02F5A" w:rsidRPr="00A02F5A" w:rsidTr="00A02F5A">
        <w:tc>
          <w:tcPr>
            <w:tcW w:w="4590" w:type="dxa"/>
            <w:shd w:val="clear" w:color="auto" w:fill="auto"/>
          </w:tcPr>
          <w:p w:rsidR="00A02F5A" w:rsidRPr="00A02F5A" w:rsidRDefault="00A02F5A" w:rsidP="00A02F5A">
            <w:pPr>
              <w:pStyle w:val="DefaultText2"/>
              <w:rPr>
                <w:rFonts w:ascii="Tahoma" w:hAnsi="Tahoma" w:cs="Tahoma"/>
                <w:szCs w:val="24"/>
                <w:lang w:val="fr-FR"/>
              </w:rPr>
            </w:pPr>
          </w:p>
        </w:tc>
        <w:tc>
          <w:tcPr>
            <w:tcW w:w="4847" w:type="dxa"/>
            <w:shd w:val="clear" w:color="auto" w:fill="auto"/>
          </w:tcPr>
          <w:p w:rsidR="00A02F5A" w:rsidRPr="00A02F5A" w:rsidRDefault="00A02F5A" w:rsidP="00A02F5A">
            <w:pPr>
              <w:spacing w:after="0"/>
              <w:jc w:val="center"/>
              <w:rPr>
                <w:rFonts w:ascii="Tahoma" w:hAnsi="Tahoma" w:cs="Tahoma"/>
                <w:sz w:val="24"/>
                <w:szCs w:val="24"/>
              </w:rPr>
            </w:pPr>
          </w:p>
        </w:tc>
      </w:tr>
    </w:tbl>
    <w:p w:rsidR="00F25EEE" w:rsidRDefault="00F25EEE" w:rsidP="005B78BA">
      <w:pPr>
        <w:spacing w:after="0"/>
        <w:jc w:val="both"/>
        <w:rPr>
          <w:rStyle w:val="ln2ttabel"/>
          <w:rFonts w:ascii="Tahoma" w:hAnsi="Tahoma" w:cs="Tahoma"/>
          <w:sz w:val="24"/>
          <w:szCs w:val="24"/>
        </w:rPr>
      </w:pPr>
      <w:bookmarkStart w:id="1" w:name="_GoBack"/>
      <w:bookmarkEnd w:id="1"/>
    </w:p>
    <w:sectPr w:rsidR="00F25EEE" w:rsidSect="005B78BA">
      <w:footerReference w:type="default" r:id="rId8"/>
      <w:pgSz w:w="11907" w:h="16840" w:code="9"/>
      <w:pgMar w:top="851" w:right="567" w:bottom="851"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D2D" w:rsidRDefault="00B31D2D" w:rsidP="00A226F0">
      <w:pPr>
        <w:spacing w:after="0" w:line="240" w:lineRule="auto"/>
      </w:pPr>
      <w:r>
        <w:separator/>
      </w:r>
    </w:p>
  </w:endnote>
  <w:endnote w:type="continuationSeparator" w:id="0">
    <w:p w:rsidR="00B31D2D" w:rsidRDefault="00B31D2D" w:rsidP="00A2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EEE" w:rsidRDefault="003B1467">
    <w:pPr>
      <w:pStyle w:val="Footer"/>
      <w:jc w:val="center"/>
    </w:pPr>
    <w:r>
      <w:rPr>
        <w:noProof/>
      </w:rPr>
      <w:fldChar w:fldCharType="begin"/>
    </w:r>
    <w:r>
      <w:rPr>
        <w:noProof/>
      </w:rPr>
      <w:instrText xml:space="preserve"> PAGE   \* MERGEFORMAT </w:instrText>
    </w:r>
    <w:r>
      <w:rPr>
        <w:noProof/>
      </w:rPr>
      <w:fldChar w:fldCharType="separate"/>
    </w:r>
    <w:r w:rsidR="00AE48EC">
      <w:rPr>
        <w:noProof/>
      </w:rPr>
      <w:t>8</w:t>
    </w:r>
    <w:r>
      <w:rPr>
        <w:noProof/>
      </w:rPr>
      <w:fldChar w:fldCharType="end"/>
    </w:r>
  </w:p>
  <w:p w:rsidR="00F25EEE" w:rsidRDefault="00F25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D2D" w:rsidRDefault="00B31D2D" w:rsidP="00A226F0">
      <w:pPr>
        <w:spacing w:after="0" w:line="240" w:lineRule="auto"/>
      </w:pPr>
      <w:r>
        <w:separator/>
      </w:r>
    </w:p>
  </w:footnote>
  <w:footnote w:type="continuationSeparator" w:id="0">
    <w:p w:rsidR="00B31D2D" w:rsidRDefault="00B31D2D" w:rsidP="00A22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1311195B"/>
    <w:multiLevelType w:val="hybridMultilevel"/>
    <w:tmpl w:val="2D30DAAE"/>
    <w:lvl w:ilvl="0" w:tplc="6CC8ADC0">
      <w:start w:val="1"/>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CD4B61"/>
    <w:multiLevelType w:val="hybridMultilevel"/>
    <w:tmpl w:val="36B672D8"/>
    <w:lvl w:ilvl="0" w:tplc="0418000F">
      <w:start w:val="1"/>
      <w:numFmt w:val="decimal"/>
      <w:lvlText w:val="%1."/>
      <w:lvlJc w:val="left"/>
      <w:pPr>
        <w:tabs>
          <w:tab w:val="num" w:pos="1008"/>
        </w:tabs>
        <w:ind w:left="1008" w:hanging="360"/>
      </w:pPr>
      <w:rPr>
        <w:rFonts w:cs="Times New Roman"/>
      </w:rPr>
    </w:lvl>
    <w:lvl w:ilvl="1" w:tplc="04180019" w:tentative="1">
      <w:start w:val="1"/>
      <w:numFmt w:val="lowerLetter"/>
      <w:lvlText w:val="%2."/>
      <w:lvlJc w:val="left"/>
      <w:pPr>
        <w:tabs>
          <w:tab w:val="num" w:pos="1728"/>
        </w:tabs>
        <w:ind w:left="1728" w:hanging="360"/>
      </w:pPr>
      <w:rPr>
        <w:rFonts w:cs="Times New Roman"/>
      </w:rPr>
    </w:lvl>
    <w:lvl w:ilvl="2" w:tplc="0418001B" w:tentative="1">
      <w:start w:val="1"/>
      <w:numFmt w:val="lowerRoman"/>
      <w:lvlText w:val="%3."/>
      <w:lvlJc w:val="right"/>
      <w:pPr>
        <w:tabs>
          <w:tab w:val="num" w:pos="2448"/>
        </w:tabs>
        <w:ind w:left="2448" w:hanging="180"/>
      </w:pPr>
      <w:rPr>
        <w:rFonts w:cs="Times New Roman"/>
      </w:rPr>
    </w:lvl>
    <w:lvl w:ilvl="3" w:tplc="0418000F" w:tentative="1">
      <w:start w:val="1"/>
      <w:numFmt w:val="decimal"/>
      <w:lvlText w:val="%4."/>
      <w:lvlJc w:val="left"/>
      <w:pPr>
        <w:tabs>
          <w:tab w:val="num" w:pos="3168"/>
        </w:tabs>
        <w:ind w:left="3168" w:hanging="360"/>
      </w:pPr>
      <w:rPr>
        <w:rFonts w:cs="Times New Roman"/>
      </w:rPr>
    </w:lvl>
    <w:lvl w:ilvl="4" w:tplc="04180019" w:tentative="1">
      <w:start w:val="1"/>
      <w:numFmt w:val="lowerLetter"/>
      <w:lvlText w:val="%5."/>
      <w:lvlJc w:val="left"/>
      <w:pPr>
        <w:tabs>
          <w:tab w:val="num" w:pos="3888"/>
        </w:tabs>
        <w:ind w:left="3888" w:hanging="360"/>
      </w:pPr>
      <w:rPr>
        <w:rFonts w:cs="Times New Roman"/>
      </w:rPr>
    </w:lvl>
    <w:lvl w:ilvl="5" w:tplc="0418001B" w:tentative="1">
      <w:start w:val="1"/>
      <w:numFmt w:val="lowerRoman"/>
      <w:lvlText w:val="%6."/>
      <w:lvlJc w:val="right"/>
      <w:pPr>
        <w:tabs>
          <w:tab w:val="num" w:pos="4608"/>
        </w:tabs>
        <w:ind w:left="4608" w:hanging="180"/>
      </w:pPr>
      <w:rPr>
        <w:rFonts w:cs="Times New Roman"/>
      </w:rPr>
    </w:lvl>
    <w:lvl w:ilvl="6" w:tplc="0418000F" w:tentative="1">
      <w:start w:val="1"/>
      <w:numFmt w:val="decimal"/>
      <w:lvlText w:val="%7."/>
      <w:lvlJc w:val="left"/>
      <w:pPr>
        <w:tabs>
          <w:tab w:val="num" w:pos="5328"/>
        </w:tabs>
        <w:ind w:left="5328" w:hanging="360"/>
      </w:pPr>
      <w:rPr>
        <w:rFonts w:cs="Times New Roman"/>
      </w:rPr>
    </w:lvl>
    <w:lvl w:ilvl="7" w:tplc="04180019" w:tentative="1">
      <w:start w:val="1"/>
      <w:numFmt w:val="lowerLetter"/>
      <w:lvlText w:val="%8."/>
      <w:lvlJc w:val="left"/>
      <w:pPr>
        <w:tabs>
          <w:tab w:val="num" w:pos="6048"/>
        </w:tabs>
        <w:ind w:left="6048" w:hanging="360"/>
      </w:pPr>
      <w:rPr>
        <w:rFonts w:cs="Times New Roman"/>
      </w:rPr>
    </w:lvl>
    <w:lvl w:ilvl="8" w:tplc="0418001B" w:tentative="1">
      <w:start w:val="1"/>
      <w:numFmt w:val="lowerRoman"/>
      <w:lvlText w:val="%9."/>
      <w:lvlJc w:val="right"/>
      <w:pPr>
        <w:tabs>
          <w:tab w:val="num" w:pos="6768"/>
        </w:tabs>
        <w:ind w:left="6768" w:hanging="180"/>
      </w:pPr>
      <w:rPr>
        <w:rFonts w:cs="Times New Roman"/>
      </w:rPr>
    </w:lvl>
  </w:abstractNum>
  <w:abstractNum w:abstractNumId="3" w15:restartNumberingAfterBreak="0">
    <w:nsid w:val="308347C4"/>
    <w:multiLevelType w:val="hybridMultilevel"/>
    <w:tmpl w:val="AFDE6E9A"/>
    <w:lvl w:ilvl="0" w:tplc="79E6D7C8">
      <w:start w:val="1"/>
      <w:numFmt w:val="lowerLetter"/>
      <w:lvlText w:val="%1."/>
      <w:lvlJc w:val="left"/>
      <w:pPr>
        <w:tabs>
          <w:tab w:val="num" w:pos="873"/>
        </w:tabs>
        <w:ind w:left="873" w:hanging="360"/>
      </w:pPr>
      <w:rPr>
        <w:rFonts w:cs="Times New Roman" w:hint="default"/>
      </w:rPr>
    </w:lvl>
    <w:lvl w:ilvl="1" w:tplc="04180019" w:tentative="1">
      <w:start w:val="1"/>
      <w:numFmt w:val="lowerLetter"/>
      <w:lvlText w:val="%2."/>
      <w:lvlJc w:val="left"/>
      <w:pPr>
        <w:tabs>
          <w:tab w:val="num" w:pos="1593"/>
        </w:tabs>
        <w:ind w:left="1593" w:hanging="360"/>
      </w:pPr>
      <w:rPr>
        <w:rFonts w:cs="Times New Roman"/>
      </w:rPr>
    </w:lvl>
    <w:lvl w:ilvl="2" w:tplc="0418001B" w:tentative="1">
      <w:start w:val="1"/>
      <w:numFmt w:val="lowerRoman"/>
      <w:lvlText w:val="%3."/>
      <w:lvlJc w:val="right"/>
      <w:pPr>
        <w:tabs>
          <w:tab w:val="num" w:pos="2313"/>
        </w:tabs>
        <w:ind w:left="2313" w:hanging="180"/>
      </w:pPr>
      <w:rPr>
        <w:rFonts w:cs="Times New Roman"/>
      </w:rPr>
    </w:lvl>
    <w:lvl w:ilvl="3" w:tplc="0418000F" w:tentative="1">
      <w:start w:val="1"/>
      <w:numFmt w:val="decimal"/>
      <w:lvlText w:val="%4."/>
      <w:lvlJc w:val="left"/>
      <w:pPr>
        <w:tabs>
          <w:tab w:val="num" w:pos="3033"/>
        </w:tabs>
        <w:ind w:left="3033" w:hanging="360"/>
      </w:pPr>
      <w:rPr>
        <w:rFonts w:cs="Times New Roman"/>
      </w:rPr>
    </w:lvl>
    <w:lvl w:ilvl="4" w:tplc="04180019" w:tentative="1">
      <w:start w:val="1"/>
      <w:numFmt w:val="lowerLetter"/>
      <w:lvlText w:val="%5."/>
      <w:lvlJc w:val="left"/>
      <w:pPr>
        <w:tabs>
          <w:tab w:val="num" w:pos="3753"/>
        </w:tabs>
        <w:ind w:left="3753" w:hanging="360"/>
      </w:pPr>
      <w:rPr>
        <w:rFonts w:cs="Times New Roman"/>
      </w:rPr>
    </w:lvl>
    <w:lvl w:ilvl="5" w:tplc="0418001B" w:tentative="1">
      <w:start w:val="1"/>
      <w:numFmt w:val="lowerRoman"/>
      <w:lvlText w:val="%6."/>
      <w:lvlJc w:val="right"/>
      <w:pPr>
        <w:tabs>
          <w:tab w:val="num" w:pos="4473"/>
        </w:tabs>
        <w:ind w:left="4473" w:hanging="180"/>
      </w:pPr>
      <w:rPr>
        <w:rFonts w:cs="Times New Roman"/>
      </w:rPr>
    </w:lvl>
    <w:lvl w:ilvl="6" w:tplc="0418000F" w:tentative="1">
      <w:start w:val="1"/>
      <w:numFmt w:val="decimal"/>
      <w:lvlText w:val="%7."/>
      <w:lvlJc w:val="left"/>
      <w:pPr>
        <w:tabs>
          <w:tab w:val="num" w:pos="5193"/>
        </w:tabs>
        <w:ind w:left="5193" w:hanging="360"/>
      </w:pPr>
      <w:rPr>
        <w:rFonts w:cs="Times New Roman"/>
      </w:rPr>
    </w:lvl>
    <w:lvl w:ilvl="7" w:tplc="04180019" w:tentative="1">
      <w:start w:val="1"/>
      <w:numFmt w:val="lowerLetter"/>
      <w:lvlText w:val="%8."/>
      <w:lvlJc w:val="left"/>
      <w:pPr>
        <w:tabs>
          <w:tab w:val="num" w:pos="5913"/>
        </w:tabs>
        <w:ind w:left="5913" w:hanging="360"/>
      </w:pPr>
      <w:rPr>
        <w:rFonts w:cs="Times New Roman"/>
      </w:rPr>
    </w:lvl>
    <w:lvl w:ilvl="8" w:tplc="0418001B" w:tentative="1">
      <w:start w:val="1"/>
      <w:numFmt w:val="lowerRoman"/>
      <w:lvlText w:val="%9."/>
      <w:lvlJc w:val="right"/>
      <w:pPr>
        <w:tabs>
          <w:tab w:val="num" w:pos="6633"/>
        </w:tabs>
        <w:ind w:left="6633" w:hanging="180"/>
      </w:pPr>
      <w:rPr>
        <w:rFonts w:cs="Times New Roman"/>
      </w:rPr>
    </w:lvl>
  </w:abstractNum>
  <w:abstractNum w:abstractNumId="4" w15:restartNumberingAfterBreak="0">
    <w:nsid w:val="439870C5"/>
    <w:multiLevelType w:val="hybridMultilevel"/>
    <w:tmpl w:val="0A8850BA"/>
    <w:lvl w:ilvl="0" w:tplc="04180001">
      <w:start w:val="1"/>
      <w:numFmt w:val="bullet"/>
      <w:lvlText w:val=""/>
      <w:lvlJc w:val="left"/>
      <w:pPr>
        <w:tabs>
          <w:tab w:val="num" w:pos="1500"/>
        </w:tabs>
        <w:ind w:left="1500" w:hanging="360"/>
      </w:pPr>
      <w:rPr>
        <w:rFonts w:ascii="Symbol" w:hAnsi="Symbo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5" w15:restartNumberingAfterBreak="0">
    <w:nsid w:val="484F4557"/>
    <w:multiLevelType w:val="hybridMultilevel"/>
    <w:tmpl w:val="9856C1FA"/>
    <w:lvl w:ilvl="0" w:tplc="79E6D7C8">
      <w:start w:val="1"/>
      <w:numFmt w:val="lowerLetter"/>
      <w:lvlText w:val="%1."/>
      <w:lvlJc w:val="left"/>
      <w:pPr>
        <w:tabs>
          <w:tab w:val="num" w:pos="873"/>
        </w:tabs>
        <w:ind w:left="873"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8DF570B"/>
    <w:multiLevelType w:val="multilevel"/>
    <w:tmpl w:val="35B85FD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5E9687A"/>
    <w:multiLevelType w:val="hybridMultilevel"/>
    <w:tmpl w:val="81529B06"/>
    <w:lvl w:ilvl="0" w:tplc="259E691E">
      <w:start w:val="1"/>
      <w:numFmt w:val="bullet"/>
      <w:lvlText w:val=""/>
      <w:lvlJc w:val="left"/>
      <w:pPr>
        <w:ind w:left="720" w:hanging="360"/>
      </w:pPr>
      <w:rPr>
        <w:rFonts w:ascii="Symbol" w:hAnsi="Symbol" w:hint="default"/>
      </w:rPr>
    </w:lvl>
    <w:lvl w:ilvl="1" w:tplc="04180019">
      <w:start w:val="1"/>
      <w:numFmt w:val="bullet"/>
      <w:lvlText w:val="o"/>
      <w:lvlJc w:val="left"/>
      <w:pPr>
        <w:ind w:left="1440" w:hanging="360"/>
      </w:pPr>
      <w:rPr>
        <w:rFonts w:ascii="Courier New" w:hAnsi="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8" w15:restartNumberingAfterBreak="0">
    <w:nsid w:val="67F3201C"/>
    <w:multiLevelType w:val="hybridMultilevel"/>
    <w:tmpl w:val="11D80DAA"/>
    <w:lvl w:ilvl="0" w:tplc="EEF26B92">
      <w:start w:val="1"/>
      <w:numFmt w:val="bullet"/>
      <w:lvlText w:val=""/>
      <w:lvlJc w:val="left"/>
      <w:pPr>
        <w:ind w:left="720" w:hanging="360"/>
      </w:pPr>
      <w:rPr>
        <w:rFonts w:ascii="Symbol" w:hAnsi="Symbol" w:hint="default"/>
      </w:rPr>
    </w:lvl>
    <w:lvl w:ilvl="1" w:tplc="F418DB8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339E9"/>
    <w:multiLevelType w:val="hybridMultilevel"/>
    <w:tmpl w:val="CCFC785A"/>
    <w:lvl w:ilvl="0" w:tplc="04090001">
      <w:start w:val="1"/>
      <w:numFmt w:val="bullet"/>
      <w:lvlText w:val=""/>
      <w:lvlJc w:val="left"/>
      <w:pPr>
        <w:ind w:left="720" w:hanging="360"/>
      </w:pPr>
      <w:rPr>
        <w:rFonts w:ascii="Symbol" w:hAnsi="Symbol" w:hint="default"/>
      </w:rPr>
    </w:lvl>
    <w:lvl w:ilvl="1" w:tplc="04180003">
      <w:start w:val="1"/>
      <w:numFmt w:val="bullet"/>
      <w:lvlText w:val=""/>
      <w:lvlJc w:val="left"/>
      <w:pPr>
        <w:ind w:left="1440" w:hanging="360"/>
      </w:pPr>
      <w:rPr>
        <w:rFonts w:ascii="Symbol" w:hAnsi="Symbol" w:hint="default"/>
        <w:color w:val="00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67C3F0D"/>
    <w:multiLevelType w:val="multilevel"/>
    <w:tmpl w:val="18C482D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8301DE8"/>
    <w:multiLevelType w:val="hybridMultilevel"/>
    <w:tmpl w:val="48DCA2C0"/>
    <w:lvl w:ilvl="0" w:tplc="4EE036A2">
      <w:numFmt w:val="bullet"/>
      <w:lvlText w:val="-"/>
      <w:lvlJc w:val="left"/>
      <w:pPr>
        <w:tabs>
          <w:tab w:val="num" w:pos="1305"/>
        </w:tabs>
        <w:ind w:left="130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0"/>
  </w:num>
  <w:num w:numId="8">
    <w:abstractNumId w:val="6"/>
  </w:num>
  <w:num w:numId="9">
    <w:abstractNumId w:val="10"/>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40"/>
    <w:rsid w:val="00000B5B"/>
    <w:rsid w:val="000846C6"/>
    <w:rsid w:val="00092DF2"/>
    <w:rsid w:val="00110F38"/>
    <w:rsid w:val="001371D3"/>
    <w:rsid w:val="00141DA0"/>
    <w:rsid w:val="001431DE"/>
    <w:rsid w:val="00164AB2"/>
    <w:rsid w:val="0016595C"/>
    <w:rsid w:val="00176ABA"/>
    <w:rsid w:val="001876FB"/>
    <w:rsid w:val="00190C0B"/>
    <w:rsid w:val="00192697"/>
    <w:rsid w:val="00241994"/>
    <w:rsid w:val="00245540"/>
    <w:rsid w:val="00254EC5"/>
    <w:rsid w:val="00261962"/>
    <w:rsid w:val="00334B9A"/>
    <w:rsid w:val="003B1467"/>
    <w:rsid w:val="004774B8"/>
    <w:rsid w:val="0049066A"/>
    <w:rsid w:val="00507BD6"/>
    <w:rsid w:val="00525599"/>
    <w:rsid w:val="0053575D"/>
    <w:rsid w:val="005B78BA"/>
    <w:rsid w:val="005D63E6"/>
    <w:rsid w:val="00631F41"/>
    <w:rsid w:val="00686E37"/>
    <w:rsid w:val="006D20D8"/>
    <w:rsid w:val="006D7044"/>
    <w:rsid w:val="006F3935"/>
    <w:rsid w:val="007821CD"/>
    <w:rsid w:val="007E17E6"/>
    <w:rsid w:val="00867262"/>
    <w:rsid w:val="008C240D"/>
    <w:rsid w:val="008D62D1"/>
    <w:rsid w:val="009323A8"/>
    <w:rsid w:val="0094297E"/>
    <w:rsid w:val="00944765"/>
    <w:rsid w:val="00964322"/>
    <w:rsid w:val="009660A5"/>
    <w:rsid w:val="00970F09"/>
    <w:rsid w:val="00972D45"/>
    <w:rsid w:val="00982E86"/>
    <w:rsid w:val="00996796"/>
    <w:rsid w:val="009B6248"/>
    <w:rsid w:val="009C2468"/>
    <w:rsid w:val="009C2F1C"/>
    <w:rsid w:val="009F3BD2"/>
    <w:rsid w:val="00A02F5A"/>
    <w:rsid w:val="00A226F0"/>
    <w:rsid w:val="00A35159"/>
    <w:rsid w:val="00A62B66"/>
    <w:rsid w:val="00A74DB0"/>
    <w:rsid w:val="00A87345"/>
    <w:rsid w:val="00AC219D"/>
    <w:rsid w:val="00AE48EC"/>
    <w:rsid w:val="00B31D2D"/>
    <w:rsid w:val="00B45DEB"/>
    <w:rsid w:val="00B71AC3"/>
    <w:rsid w:val="00B7616B"/>
    <w:rsid w:val="00BC7720"/>
    <w:rsid w:val="00C23AB5"/>
    <w:rsid w:val="00C323B1"/>
    <w:rsid w:val="00C81FFE"/>
    <w:rsid w:val="00CB3D13"/>
    <w:rsid w:val="00D136B7"/>
    <w:rsid w:val="00D33683"/>
    <w:rsid w:val="00D40A3B"/>
    <w:rsid w:val="00D60BEA"/>
    <w:rsid w:val="00DF38BF"/>
    <w:rsid w:val="00E05283"/>
    <w:rsid w:val="00E66A1E"/>
    <w:rsid w:val="00E72304"/>
    <w:rsid w:val="00E750A4"/>
    <w:rsid w:val="00E7769F"/>
    <w:rsid w:val="00EA4B06"/>
    <w:rsid w:val="00EF307F"/>
    <w:rsid w:val="00F25EEE"/>
    <w:rsid w:val="00F4678D"/>
    <w:rsid w:val="00FB43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52ACEB-93B4-4753-B016-49A69314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uiPriority w:val="99"/>
    <w:rsid w:val="00245540"/>
    <w:pPr>
      <w:spacing w:before="100" w:beforeAutospacing="1" w:after="100" w:afterAutospacing="1" w:line="240" w:lineRule="auto"/>
      <w:jc w:val="both"/>
    </w:pPr>
    <w:rPr>
      <w:rFonts w:ascii="Times New Roman" w:hAnsi="Times New Roman"/>
      <w:color w:val="808080"/>
      <w:sz w:val="17"/>
      <w:szCs w:val="17"/>
      <w:lang w:val="en-US" w:eastAsia="en-US"/>
    </w:rPr>
  </w:style>
  <w:style w:type="character" w:customStyle="1" w:styleId="ln2lnk">
    <w:name w:val="ln2lnk"/>
    <w:basedOn w:val="DefaultParagraphFont"/>
    <w:uiPriority w:val="99"/>
    <w:rsid w:val="00245540"/>
    <w:rPr>
      <w:rFonts w:cs="Times New Roman"/>
    </w:rPr>
  </w:style>
  <w:style w:type="character" w:customStyle="1" w:styleId="ln2paragraf">
    <w:name w:val="ln2paragraf"/>
    <w:basedOn w:val="DefaultParagraphFont"/>
    <w:uiPriority w:val="99"/>
    <w:rsid w:val="00245540"/>
    <w:rPr>
      <w:rFonts w:cs="Times New Roman"/>
    </w:rPr>
  </w:style>
  <w:style w:type="character" w:customStyle="1" w:styleId="ln2tparagraf">
    <w:name w:val="ln2tparagraf"/>
    <w:basedOn w:val="DefaultParagraphFont"/>
    <w:uiPriority w:val="99"/>
    <w:rsid w:val="00245540"/>
    <w:rPr>
      <w:rFonts w:cs="Times New Roman"/>
    </w:rPr>
  </w:style>
  <w:style w:type="character" w:customStyle="1" w:styleId="ln2ttabel">
    <w:name w:val="ln2ttabel"/>
    <w:basedOn w:val="DefaultParagraphFont"/>
    <w:uiPriority w:val="99"/>
    <w:rsid w:val="00245540"/>
    <w:rPr>
      <w:rFonts w:cs="Times New Roman"/>
    </w:rPr>
  </w:style>
  <w:style w:type="character" w:customStyle="1" w:styleId="ln2punct">
    <w:name w:val="ln2punct"/>
    <w:basedOn w:val="DefaultParagraphFont"/>
    <w:uiPriority w:val="99"/>
    <w:rsid w:val="00245540"/>
    <w:rPr>
      <w:rFonts w:cs="Times New Roman"/>
    </w:rPr>
  </w:style>
  <w:style w:type="character" w:customStyle="1" w:styleId="ln2tpunct">
    <w:name w:val="ln2tpunct"/>
    <w:basedOn w:val="DefaultParagraphFont"/>
    <w:uiPriority w:val="99"/>
    <w:rsid w:val="00245540"/>
    <w:rPr>
      <w:rFonts w:cs="Times New Roman"/>
    </w:rPr>
  </w:style>
  <w:style w:type="character" w:customStyle="1" w:styleId="ln2litera">
    <w:name w:val="ln2litera"/>
    <w:basedOn w:val="DefaultParagraphFont"/>
    <w:uiPriority w:val="99"/>
    <w:rsid w:val="00245540"/>
    <w:rPr>
      <w:rFonts w:cs="Times New Roman"/>
    </w:rPr>
  </w:style>
  <w:style w:type="character" w:customStyle="1" w:styleId="ln2tlitera">
    <w:name w:val="ln2tlitera"/>
    <w:basedOn w:val="DefaultParagraphFont"/>
    <w:uiPriority w:val="99"/>
    <w:rsid w:val="00245540"/>
    <w:rPr>
      <w:rFonts w:cs="Times New Roman"/>
    </w:rPr>
  </w:style>
  <w:style w:type="character" w:customStyle="1" w:styleId="ln2alineat">
    <w:name w:val="ln2alineat"/>
    <w:basedOn w:val="DefaultParagraphFont"/>
    <w:uiPriority w:val="99"/>
    <w:rsid w:val="00245540"/>
    <w:rPr>
      <w:rFonts w:cs="Times New Roman"/>
    </w:rPr>
  </w:style>
  <w:style w:type="character" w:customStyle="1" w:styleId="ln2talineat">
    <w:name w:val="ln2talineat"/>
    <w:basedOn w:val="DefaultParagraphFont"/>
    <w:uiPriority w:val="99"/>
    <w:rsid w:val="00245540"/>
    <w:rPr>
      <w:rFonts w:cs="Times New Roman"/>
    </w:rPr>
  </w:style>
  <w:style w:type="character" w:customStyle="1" w:styleId="punct1">
    <w:name w:val="punct1"/>
    <w:basedOn w:val="DefaultParagraphFont"/>
    <w:uiPriority w:val="99"/>
    <w:rsid w:val="00245540"/>
    <w:rPr>
      <w:rFonts w:cs="Times New Roman"/>
      <w:b/>
      <w:bCs/>
    </w:rPr>
  </w:style>
  <w:style w:type="paragraph" w:styleId="ListParagraph">
    <w:name w:val="List Paragraph"/>
    <w:aliases w:val="Forth level,Normal bullet 2,List Paragraph1,lp1,Heading x1,body 2,Lettre d'introduction,1st level - Bullet List Paragraph,Paragrafo elenco,Lista 1,lp11,Liste 1,Header bold,List Paragraph11,List Paragraph111,Akapit z listą BS,Outlines a.b"/>
    <w:basedOn w:val="Normal"/>
    <w:link w:val="ListParagraphChar"/>
    <w:uiPriority w:val="99"/>
    <w:qFormat/>
    <w:rsid w:val="004774B8"/>
    <w:pPr>
      <w:ind w:left="720"/>
      <w:contextualSpacing/>
    </w:pPr>
  </w:style>
  <w:style w:type="paragraph" w:styleId="Header">
    <w:name w:val="header"/>
    <w:basedOn w:val="Normal"/>
    <w:link w:val="HeaderChar"/>
    <w:uiPriority w:val="99"/>
    <w:rsid w:val="00A226F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226F0"/>
    <w:rPr>
      <w:rFonts w:cs="Times New Roman"/>
    </w:rPr>
  </w:style>
  <w:style w:type="paragraph" w:styleId="Footer">
    <w:name w:val="footer"/>
    <w:basedOn w:val="Normal"/>
    <w:link w:val="FooterChar"/>
    <w:uiPriority w:val="99"/>
    <w:rsid w:val="00A226F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226F0"/>
    <w:rPr>
      <w:rFonts w:cs="Times New Roman"/>
    </w:rPr>
  </w:style>
  <w:style w:type="table" w:styleId="TableGrid">
    <w:name w:val="Table Grid"/>
    <w:basedOn w:val="TableNormal"/>
    <w:uiPriority w:val="99"/>
    <w:locked/>
    <w:rsid w:val="001876FB"/>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
    <w:name w:val="Body text (10)_"/>
    <w:link w:val="Bodytext100"/>
    <w:uiPriority w:val="99"/>
    <w:locked/>
    <w:rsid w:val="00176ABA"/>
    <w:rPr>
      <w:b/>
      <w:shd w:val="clear" w:color="auto" w:fill="FFFFFF"/>
    </w:rPr>
  </w:style>
  <w:style w:type="paragraph" w:customStyle="1" w:styleId="Bodytext100">
    <w:name w:val="Body text (10)"/>
    <w:basedOn w:val="Normal"/>
    <w:link w:val="Bodytext10"/>
    <w:uiPriority w:val="99"/>
    <w:rsid w:val="00176ABA"/>
    <w:pPr>
      <w:widowControl w:val="0"/>
      <w:shd w:val="clear" w:color="auto" w:fill="FFFFFF"/>
      <w:spacing w:after="120" w:line="240" w:lineRule="atLeast"/>
      <w:ind w:hanging="320"/>
      <w:jc w:val="center"/>
    </w:pPr>
    <w:rPr>
      <w:rFonts w:ascii="Times New Roman" w:hAnsi="Times New Roman"/>
      <w:b/>
      <w:bCs/>
      <w:noProof/>
      <w:sz w:val="20"/>
      <w:szCs w:val="20"/>
      <w:shd w:val="clear" w:color="auto" w:fill="FFFFFF"/>
    </w:rPr>
  </w:style>
  <w:style w:type="character" w:customStyle="1" w:styleId="Bodytext10NotBold">
    <w:name w:val="Body text (10) + Not Bold"/>
    <w:uiPriority w:val="99"/>
    <w:rsid w:val="00176ABA"/>
    <w:rPr>
      <w:rFonts w:ascii="Times New Roman" w:eastAsia="Times New Roman" w:hAnsi="Times New Roman"/>
      <w:b/>
      <w:color w:val="000000"/>
      <w:spacing w:val="0"/>
      <w:w w:val="100"/>
      <w:position w:val="0"/>
      <w:shd w:val="clear" w:color="auto" w:fill="FFFFFF"/>
      <w:lang w:val="ro-RO"/>
    </w:rPr>
  </w:style>
  <w:style w:type="paragraph" w:customStyle="1" w:styleId="DefaultText1">
    <w:name w:val="Default Text:1"/>
    <w:basedOn w:val="Normal"/>
    <w:link w:val="DefaultText1Char"/>
    <w:uiPriority w:val="99"/>
    <w:rsid w:val="00176ABA"/>
    <w:pPr>
      <w:spacing w:after="0" w:line="240" w:lineRule="auto"/>
    </w:pPr>
    <w:rPr>
      <w:rFonts w:ascii="Times New Roman" w:hAnsi="Times New Roman"/>
      <w:noProof/>
      <w:sz w:val="24"/>
      <w:szCs w:val="20"/>
    </w:rPr>
  </w:style>
  <w:style w:type="character" w:customStyle="1" w:styleId="DefaultText1Char">
    <w:name w:val="Default Text:1 Char"/>
    <w:link w:val="DefaultText1"/>
    <w:uiPriority w:val="99"/>
    <w:locked/>
    <w:rsid w:val="00176ABA"/>
    <w:rPr>
      <w:noProof/>
      <w:sz w:val="24"/>
    </w:rPr>
  </w:style>
  <w:style w:type="character" w:customStyle="1" w:styleId="Bodytext">
    <w:name w:val="Body text_"/>
    <w:link w:val="BodyText2"/>
    <w:uiPriority w:val="99"/>
    <w:locked/>
    <w:rsid w:val="00EF307F"/>
    <w:rPr>
      <w:shd w:val="clear" w:color="auto" w:fill="FFFFFF"/>
    </w:rPr>
  </w:style>
  <w:style w:type="paragraph" w:customStyle="1" w:styleId="BodyText2">
    <w:name w:val="Body Text2"/>
    <w:basedOn w:val="Normal"/>
    <w:link w:val="Bodytext"/>
    <w:uiPriority w:val="99"/>
    <w:rsid w:val="00EF307F"/>
    <w:pPr>
      <w:widowControl w:val="0"/>
      <w:shd w:val="clear" w:color="auto" w:fill="FFFFFF"/>
      <w:spacing w:before="120" w:after="120" w:line="240" w:lineRule="atLeast"/>
      <w:ind w:hanging="440"/>
      <w:jc w:val="center"/>
    </w:pPr>
    <w:rPr>
      <w:rFonts w:ascii="Times New Roman" w:hAnsi="Times New Roman"/>
      <w:noProof/>
      <w:sz w:val="20"/>
      <w:szCs w:val="20"/>
      <w:shd w:val="clear" w:color="auto" w:fill="FFFFFF"/>
    </w:rPr>
  </w:style>
  <w:style w:type="character" w:customStyle="1" w:styleId="Heading4">
    <w:name w:val="Heading #4_"/>
    <w:link w:val="Heading40"/>
    <w:uiPriority w:val="99"/>
    <w:locked/>
    <w:rsid w:val="00EF307F"/>
    <w:rPr>
      <w:b/>
      <w:shd w:val="clear" w:color="auto" w:fill="FFFFFF"/>
    </w:rPr>
  </w:style>
  <w:style w:type="paragraph" w:customStyle="1" w:styleId="Heading40">
    <w:name w:val="Heading #4"/>
    <w:basedOn w:val="Normal"/>
    <w:link w:val="Heading4"/>
    <w:uiPriority w:val="99"/>
    <w:rsid w:val="00EF307F"/>
    <w:pPr>
      <w:widowControl w:val="0"/>
      <w:shd w:val="clear" w:color="auto" w:fill="FFFFFF"/>
      <w:spacing w:after="0" w:line="278" w:lineRule="exact"/>
      <w:jc w:val="both"/>
      <w:outlineLvl w:val="3"/>
    </w:pPr>
    <w:rPr>
      <w:rFonts w:ascii="Times New Roman" w:hAnsi="Times New Roman"/>
      <w:b/>
      <w:bCs/>
      <w:noProof/>
      <w:sz w:val="20"/>
      <w:szCs w:val="20"/>
      <w:shd w:val="clear" w:color="auto" w:fill="FFFFFF"/>
    </w:rPr>
  </w:style>
  <w:style w:type="paragraph" w:customStyle="1" w:styleId="DefaultText">
    <w:name w:val="Default Text"/>
    <w:basedOn w:val="Normal"/>
    <w:link w:val="DefaultTextChar"/>
    <w:uiPriority w:val="99"/>
    <w:rsid w:val="00EF307F"/>
    <w:pPr>
      <w:spacing w:after="0" w:line="240" w:lineRule="auto"/>
    </w:pPr>
    <w:rPr>
      <w:rFonts w:ascii="Times New Roman" w:hAnsi="Times New Roman"/>
      <w:noProof/>
      <w:sz w:val="24"/>
      <w:szCs w:val="20"/>
    </w:rPr>
  </w:style>
  <w:style w:type="character" w:customStyle="1" w:styleId="DefaultTextChar">
    <w:name w:val="Default Text Char"/>
    <w:link w:val="DefaultText"/>
    <w:uiPriority w:val="99"/>
    <w:locked/>
    <w:rsid w:val="00EF307F"/>
    <w:rPr>
      <w:noProof/>
      <w:sz w:val="24"/>
    </w:rPr>
  </w:style>
  <w:style w:type="character" w:customStyle="1" w:styleId="ListParagraphChar">
    <w:name w:val="List Paragraph Char"/>
    <w:aliases w:val="Forth level Char,Normal bullet 2 Char,List Paragraph1 Char,lp1 Char,Heading x1 Char,body 2 Char,Lettre d'introduction Char,1st level - Bullet List Paragraph Char,Paragrafo elenco Char,Lista 1 Char,lp11 Char,Liste 1 Char"/>
    <w:link w:val="ListParagraph"/>
    <w:uiPriority w:val="99"/>
    <w:locked/>
    <w:rsid w:val="009323A8"/>
    <w:rPr>
      <w:rFonts w:ascii="Calibri" w:hAnsi="Calibri"/>
      <w:sz w:val="22"/>
      <w:lang w:val="ro-RO" w:eastAsia="ro-RO"/>
    </w:rPr>
  </w:style>
  <w:style w:type="paragraph" w:styleId="NoSpacing">
    <w:name w:val="No Spacing"/>
    <w:uiPriority w:val="99"/>
    <w:qFormat/>
    <w:rsid w:val="005B78BA"/>
    <w:rPr>
      <w:lang w:val="en-US" w:eastAsia="en-US"/>
    </w:rPr>
  </w:style>
  <w:style w:type="paragraph" w:customStyle="1" w:styleId="DefaultText2">
    <w:name w:val="Default Text:2"/>
    <w:basedOn w:val="Normal"/>
    <w:rsid w:val="00A02F5A"/>
    <w:pPr>
      <w:spacing w:after="0" w:line="240" w:lineRule="auto"/>
    </w:pPr>
    <w:rPr>
      <w:rFonts w:ascii="Times New Roman" w:hAnsi="Times New Roman"/>
      <w:noProof/>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143A5-F805-4C1F-9AAA-8B305147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INSTITUȚIA PREFECTULUI-JUDEȚUL IAȘI</vt:lpstr>
    </vt:vector>
  </TitlesOfParts>
  <Company/>
  <LinksUpToDate>false</LinksUpToDate>
  <CharactersWithSpaces>21647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INSTITUȚIA PREFECTULUI-JUDEȚUL IAȘI</dc:title>
  <dc:subject/>
  <dc:creator>emiber</dc:creator>
  <cp:keywords/>
  <dc:description/>
  <cp:lastModifiedBy>Bogdan Buzescu</cp:lastModifiedBy>
  <cp:revision>6</cp:revision>
  <cp:lastPrinted>2022-04-01T10:34:00Z</cp:lastPrinted>
  <dcterms:created xsi:type="dcterms:W3CDTF">2022-05-30T07:02:00Z</dcterms:created>
  <dcterms:modified xsi:type="dcterms:W3CDTF">2022-05-30T07:58:00Z</dcterms:modified>
</cp:coreProperties>
</file>